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C78" w14:textId="5342110F" w:rsidR="008604D3" w:rsidRPr="005F7791" w:rsidRDefault="008604D3" w:rsidP="003045B0">
      <w:pPr>
        <w:jc w:val="both"/>
        <w:rPr>
          <w:b/>
          <w:color w:val="000000"/>
          <w:sz w:val="32"/>
          <w:szCs w:val="32"/>
        </w:rPr>
      </w:pPr>
      <w:r w:rsidRPr="005F7791">
        <w:rPr>
          <w:b/>
          <w:color w:val="000000"/>
          <w:sz w:val="32"/>
          <w:szCs w:val="32"/>
        </w:rPr>
        <w:t xml:space="preserve">Jahresbericht </w:t>
      </w:r>
    </w:p>
    <w:p w14:paraId="3DA38C4E" w14:textId="77777777" w:rsidR="008604D3" w:rsidRPr="005F7791" w:rsidRDefault="008604D3" w:rsidP="003045B0">
      <w:pPr>
        <w:jc w:val="both"/>
        <w:rPr>
          <w:rFonts w:eastAsia="Century Gothic" w:cs="Arial"/>
          <w:b/>
          <w:color w:val="000000"/>
          <w:sz w:val="32"/>
          <w:szCs w:val="32"/>
        </w:rPr>
      </w:pPr>
    </w:p>
    <w:p w14:paraId="464A5E88" w14:textId="77777777" w:rsidR="008604D3" w:rsidRPr="005F7791" w:rsidRDefault="008604D3" w:rsidP="003045B0">
      <w:pPr>
        <w:jc w:val="both"/>
        <w:rPr>
          <w:rFonts w:eastAsia="Century Gothic" w:cs="Arial"/>
          <w:b/>
          <w:color w:val="000000"/>
          <w:sz w:val="32"/>
          <w:szCs w:val="32"/>
        </w:rPr>
      </w:pPr>
      <w:r w:rsidRPr="005F7791">
        <w:rPr>
          <w:b/>
          <w:color w:val="000000"/>
          <w:sz w:val="32"/>
          <w:szCs w:val="32"/>
        </w:rPr>
        <w:t>Förderung des Erwerbs und Erhalts von Grundkompetenzen Erwachsener (Art. 16 WeBiG)</w:t>
      </w:r>
    </w:p>
    <w:p w14:paraId="2E196B36" w14:textId="77777777" w:rsidR="008604D3" w:rsidRPr="005F7791" w:rsidRDefault="008604D3" w:rsidP="003045B0">
      <w:pPr>
        <w:jc w:val="both"/>
        <w:rPr>
          <w:rFonts w:eastAsia="Century Gothic" w:cs="Arial"/>
          <w:b/>
          <w:sz w:val="32"/>
          <w:szCs w:val="32"/>
        </w:rPr>
      </w:pPr>
    </w:p>
    <w:p w14:paraId="2032CE5C" w14:textId="77777777" w:rsidR="008604D3" w:rsidRPr="005F7791" w:rsidRDefault="008604D3" w:rsidP="003045B0">
      <w:pPr>
        <w:jc w:val="both"/>
        <w:rPr>
          <w:rFonts w:eastAsia="Century Gothic" w:cs="Arial"/>
          <w:i/>
          <w:sz w:val="22"/>
        </w:rPr>
      </w:pPr>
      <w:r w:rsidRPr="005F7791">
        <w:rPr>
          <w:i/>
          <w:sz w:val="22"/>
        </w:rPr>
        <w:t xml:space="preserve">Für jede Programmvereinbarung ist ein Jahresbericht zu erstellen. Im Falle einer Zusammenarbeit mehrerer Kantone ist ein gemeinsamer Jahresbericht auszufüllen. </w:t>
      </w:r>
    </w:p>
    <w:p w14:paraId="58236DCC" w14:textId="77777777" w:rsidR="008604D3" w:rsidRPr="005F7791" w:rsidRDefault="008604D3" w:rsidP="008604D3">
      <w:pPr>
        <w:rPr>
          <w:rFonts w:eastAsia="Century Gothic" w:cs="Arial"/>
          <w:b/>
          <w:sz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604D3" w:rsidRPr="005F7791" w14:paraId="633802E2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804CC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>Kanton(e)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CF036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8604D3" w:rsidRPr="005F7791" w14:paraId="6E38783B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38BF0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 xml:space="preserve">Zuständiger Dienst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C6F59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8604D3" w:rsidRPr="005F7791" w14:paraId="6F806DDA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9538B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>Adresse/Postfach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6A262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8604D3" w:rsidRPr="005F7791" w14:paraId="3A81B4A5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345E6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>PLZ, Ort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D4C36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8604D3" w:rsidRPr="005F7791" w14:paraId="487C2122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BEFB1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>Ansprechpartner</w:t>
            </w:r>
          </w:p>
          <w:p w14:paraId="0827134D" w14:textId="77777777" w:rsidR="008604D3" w:rsidRPr="005F7791" w:rsidRDefault="008604D3">
            <w:pPr>
              <w:ind w:left="596"/>
              <w:rPr>
                <w:rFonts w:eastAsia="Century Gothic" w:cs="Arial"/>
                <w:szCs w:val="20"/>
              </w:rPr>
            </w:pPr>
            <w:r w:rsidRPr="005F7791">
              <w:t>Name</w:t>
            </w:r>
          </w:p>
          <w:p w14:paraId="5E1C14B6" w14:textId="77777777" w:rsidR="008604D3" w:rsidRPr="005F7791" w:rsidRDefault="008604D3">
            <w:pPr>
              <w:ind w:left="596"/>
              <w:rPr>
                <w:rFonts w:eastAsia="Century Gothic" w:cs="Arial"/>
                <w:szCs w:val="20"/>
              </w:rPr>
            </w:pPr>
            <w:r w:rsidRPr="005F7791">
              <w:t>Vorname</w:t>
            </w:r>
          </w:p>
          <w:p w14:paraId="76537C9B" w14:textId="77777777" w:rsidR="008604D3" w:rsidRPr="005F7791" w:rsidRDefault="008604D3">
            <w:pPr>
              <w:ind w:left="596"/>
              <w:rPr>
                <w:rFonts w:eastAsia="Century Gothic" w:cs="Arial"/>
                <w:szCs w:val="20"/>
              </w:rPr>
            </w:pPr>
            <w:r w:rsidRPr="005F7791">
              <w:t>Funktion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03520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</w:p>
          <w:p w14:paraId="6362FF57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  <w:p w14:paraId="67EA8A0A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  <w:p w14:paraId="2BBE8EE1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8604D3" w:rsidRPr="005F7791" w14:paraId="32DEB00E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FF58F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>E-Mail-Adresse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C517B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8604D3" w:rsidRPr="005F7791" w14:paraId="4706986A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4D0CB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t>Telefonnummer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ACF11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63120128" w14:textId="77777777" w:rsidR="008604D3" w:rsidRPr="005F7791" w:rsidRDefault="008604D3" w:rsidP="008604D3">
      <w:pPr>
        <w:rPr>
          <w:rFonts w:eastAsia="Century Gothic" w:cs="Arial"/>
          <w:szCs w:val="20"/>
        </w:rPr>
      </w:pPr>
    </w:p>
    <w:p w14:paraId="44C355E4" w14:textId="62993EBE" w:rsidR="008604D3" w:rsidRPr="005F7791" w:rsidRDefault="008604D3" w:rsidP="003045B0">
      <w:pPr>
        <w:jc w:val="both"/>
        <w:rPr>
          <w:rFonts w:eastAsia="Century Gothic" w:cs="Arial"/>
          <w:b/>
          <w:szCs w:val="20"/>
        </w:rPr>
      </w:pPr>
      <w:r w:rsidRPr="005F7791">
        <w:rPr>
          <w:b/>
          <w:szCs w:val="20"/>
        </w:rPr>
        <w:t xml:space="preserve">Der Jahresbericht ist </w:t>
      </w:r>
      <w:r w:rsidR="005A718E" w:rsidRPr="005F7791">
        <w:rPr>
          <w:b/>
          <w:szCs w:val="20"/>
        </w:rPr>
        <w:t xml:space="preserve">bis </w:t>
      </w:r>
      <w:r w:rsidRPr="005F7791">
        <w:rPr>
          <w:b/>
          <w:szCs w:val="20"/>
        </w:rPr>
        <w:t xml:space="preserve">spätestens </w:t>
      </w:r>
      <w:r w:rsidRPr="005F7791">
        <w:rPr>
          <w:b/>
          <w:szCs w:val="20"/>
          <w:u w:val="single"/>
        </w:rPr>
        <w:t>31. März</w:t>
      </w:r>
      <w:r w:rsidRPr="005F7791">
        <w:rPr>
          <w:b/>
          <w:szCs w:val="20"/>
        </w:rPr>
        <w:t xml:space="preserve"> des Folgejahres einzureichen bei: </w:t>
      </w:r>
    </w:p>
    <w:p w14:paraId="14C2D70F" w14:textId="77777777" w:rsidR="008604D3" w:rsidRPr="005F7791" w:rsidRDefault="008604D3" w:rsidP="003045B0">
      <w:pPr>
        <w:jc w:val="both"/>
        <w:rPr>
          <w:rFonts w:eastAsia="Century Gothic" w:cs="Arial"/>
          <w:szCs w:val="20"/>
        </w:rPr>
      </w:pPr>
    </w:p>
    <w:p w14:paraId="3E5C116E" w14:textId="4F15B16F" w:rsidR="008604D3" w:rsidRPr="005F7791" w:rsidRDefault="00E44785" w:rsidP="003045B0">
      <w:pPr>
        <w:jc w:val="both"/>
        <w:rPr>
          <w:rFonts w:eastAsia="Century Gothic" w:cs="Arial"/>
          <w:szCs w:val="20"/>
        </w:rPr>
      </w:pPr>
      <w:hyperlink r:id="rId10" w:history="1">
        <w:r w:rsidRPr="00AB4F95">
          <w:rPr>
            <w:rStyle w:val="Hyperlink"/>
            <w:rFonts w:eastAsia="Century Gothic" w:cs="Arial"/>
            <w:szCs w:val="20"/>
          </w:rPr>
          <w:t>weiterbildung@sbfi.admin.ch</w:t>
        </w:r>
      </w:hyperlink>
      <w:r w:rsidR="008604D3" w:rsidRPr="005F7791">
        <w:rPr>
          <w:rFonts w:eastAsia="Century Gothic" w:cs="Arial"/>
          <w:szCs w:val="20"/>
        </w:rPr>
        <w:t xml:space="preserve"> </w:t>
      </w:r>
    </w:p>
    <w:p w14:paraId="6D157263" w14:textId="77777777" w:rsidR="008604D3" w:rsidRPr="005F7791" w:rsidRDefault="008604D3" w:rsidP="003045B0">
      <w:pPr>
        <w:jc w:val="both"/>
        <w:rPr>
          <w:rFonts w:eastAsia="Century Gothic" w:cs="Arial"/>
          <w:szCs w:val="20"/>
        </w:rPr>
      </w:pPr>
    </w:p>
    <w:p w14:paraId="6AD24077" w14:textId="77777777" w:rsidR="008604D3" w:rsidRPr="005F7791" w:rsidRDefault="008604D3" w:rsidP="003045B0">
      <w:pPr>
        <w:jc w:val="both"/>
        <w:rPr>
          <w:rFonts w:eastAsia="Century Gothic" w:cs="Arial"/>
          <w:b/>
          <w:szCs w:val="20"/>
        </w:rPr>
      </w:pPr>
      <w:r w:rsidRPr="005F7791">
        <w:rPr>
          <w:b/>
          <w:szCs w:val="20"/>
        </w:rPr>
        <w:t>Anhänge: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04D3" w:rsidRPr="005F7791" w14:paraId="5CE12402" w14:textId="77777777" w:rsidTr="008604D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2DA" w14:textId="77777777" w:rsidR="008604D3" w:rsidRPr="005F7791" w:rsidRDefault="008604D3" w:rsidP="00DB38DB">
            <w:pPr>
              <w:pStyle w:val="Listenabsatz"/>
              <w:numPr>
                <w:ilvl w:val="0"/>
                <w:numId w:val="27"/>
              </w:numPr>
              <w:rPr>
                <w:rFonts w:eastAsia="Century Gothic" w:cs="Arial"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t>Excel Formular «</w:t>
            </w:r>
            <w:r w:rsidRPr="005F7791">
              <w:t>Budget-Kosten»</w:t>
            </w:r>
          </w:p>
          <w:p w14:paraId="5E7A3524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</w:p>
          <w:p w14:paraId="11559F04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</w:p>
          <w:p w14:paraId="1CC21660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</w:p>
        </w:tc>
      </w:tr>
    </w:tbl>
    <w:p w14:paraId="442F5757" w14:textId="77777777" w:rsidR="008604D3" w:rsidRPr="005F7791" w:rsidRDefault="008604D3" w:rsidP="008604D3">
      <w:pPr>
        <w:rPr>
          <w:rFonts w:eastAsia="Century Gothic" w:cs="Arial"/>
          <w:szCs w:val="20"/>
        </w:rPr>
      </w:pPr>
    </w:p>
    <w:p w14:paraId="67366CAF" w14:textId="77777777" w:rsidR="008604D3" w:rsidRPr="005F7791" w:rsidRDefault="008604D3" w:rsidP="008604D3">
      <w:pPr>
        <w:rPr>
          <w:rFonts w:eastAsia="Century Gothic" w:cs="Arial"/>
          <w:szCs w:val="20"/>
        </w:rPr>
      </w:pPr>
      <w:r w:rsidRPr="005F7791">
        <w:t>Internetseite des Kantons zum Thema Grundkompetenzen: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04D3" w:rsidRPr="005F7791" w14:paraId="14D5F64C" w14:textId="77777777" w:rsidTr="008604D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46BBD" w14:textId="77777777" w:rsidR="008604D3" w:rsidRPr="005F7791" w:rsidRDefault="008604D3">
            <w:pPr>
              <w:rPr>
                <w:rFonts w:eastAsia="Century Gothic" w:cs="Arial"/>
                <w:szCs w:val="20"/>
              </w:rPr>
            </w:pPr>
          </w:p>
        </w:tc>
      </w:tr>
    </w:tbl>
    <w:p w14:paraId="6F5683C5" w14:textId="77777777" w:rsidR="008604D3" w:rsidRPr="005F7791" w:rsidRDefault="008604D3" w:rsidP="008604D3">
      <w:pPr>
        <w:rPr>
          <w:rFonts w:eastAsia="Century Gothic" w:cs="Arial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604D3" w:rsidRPr="005F7791" w14:paraId="1DEBDC84" w14:textId="77777777" w:rsidTr="008604D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0550" w14:textId="77777777" w:rsidR="008604D3" w:rsidRPr="005F7791" w:rsidRDefault="008604D3">
            <w:pPr>
              <w:rPr>
                <w:rFonts w:eastAsia="Century Gothic" w:cs="Arial"/>
                <w:b/>
                <w:szCs w:val="20"/>
              </w:rPr>
            </w:pPr>
            <w:r w:rsidRPr="005F7791">
              <w:rPr>
                <w:b/>
                <w:szCs w:val="20"/>
              </w:rPr>
              <w:t>Bericht für das Jahr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ACBDE" w14:textId="77777777" w:rsidR="008604D3" w:rsidRPr="005F7791" w:rsidRDefault="008604D3">
            <w:pPr>
              <w:rPr>
                <w:rFonts w:eastAsia="Century Gothic" w:cs="Arial"/>
                <w:b/>
                <w:szCs w:val="20"/>
              </w:rPr>
            </w:pPr>
            <w:r w:rsidRPr="005F7791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7791">
              <w:rPr>
                <w:rFonts w:eastAsia="Century Gothic" w:cs="Arial"/>
                <w:szCs w:val="20"/>
              </w:rPr>
              <w:instrText xml:space="preserve"> FORMTEXT </w:instrText>
            </w:r>
            <w:r w:rsidRPr="005F7791">
              <w:rPr>
                <w:rFonts w:eastAsia="Century Gothic" w:cs="Arial"/>
                <w:szCs w:val="20"/>
              </w:rPr>
            </w:r>
            <w:r w:rsidRPr="005F7791">
              <w:rPr>
                <w:rFonts w:eastAsia="Century Gothic" w:cs="Arial"/>
                <w:szCs w:val="20"/>
              </w:rPr>
              <w:fldChar w:fldCharType="separate"/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t> </w:t>
            </w:r>
            <w:r w:rsidRPr="005F7791"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7C7777C3" w14:textId="77777777" w:rsidR="008604D3" w:rsidRPr="005F7791" w:rsidRDefault="008604D3" w:rsidP="008604D3">
      <w:pPr>
        <w:rPr>
          <w:rFonts w:eastAsia="Century Gothic" w:cs="Arial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8604D3" w:rsidRPr="005F7791" w14:paraId="6FF92467" w14:textId="77777777" w:rsidTr="008604D3">
        <w:trPr>
          <w:jc w:val="center"/>
        </w:trPr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72AF1" w14:textId="08C5F874" w:rsidR="008604D3" w:rsidRPr="005F7791" w:rsidRDefault="008604D3" w:rsidP="001D7C74">
            <w:pPr>
              <w:jc w:val="both"/>
              <w:rPr>
                <w:color w:val="C00000"/>
                <w:szCs w:val="20"/>
              </w:rPr>
            </w:pPr>
            <w:r w:rsidRPr="005F7791">
              <w:rPr>
                <w:color w:val="C00000"/>
                <w:szCs w:val="20"/>
              </w:rPr>
              <w:t xml:space="preserve">Dieser Bericht betrifft ausschliesslich die </w:t>
            </w:r>
            <w:r w:rsidR="00F12C07">
              <w:rPr>
                <w:color w:val="C00000"/>
                <w:szCs w:val="20"/>
              </w:rPr>
              <w:t>gestützt auf das</w:t>
            </w:r>
            <w:r w:rsidR="00F12C07" w:rsidRPr="005F7791">
              <w:rPr>
                <w:color w:val="C00000"/>
                <w:szCs w:val="20"/>
              </w:rPr>
              <w:t xml:space="preserve"> </w:t>
            </w:r>
            <w:r w:rsidRPr="005F7791">
              <w:rPr>
                <w:color w:val="C00000"/>
                <w:szCs w:val="20"/>
              </w:rPr>
              <w:t xml:space="preserve">WeBiG finanzierten Massnahmen, </w:t>
            </w:r>
            <w:r w:rsidR="00F12C07">
              <w:rPr>
                <w:color w:val="C00000"/>
                <w:szCs w:val="20"/>
              </w:rPr>
              <w:t xml:space="preserve">und zwar sowohl den </w:t>
            </w:r>
            <w:r w:rsidRPr="005F7791">
              <w:rPr>
                <w:color w:val="C00000"/>
                <w:szCs w:val="20"/>
              </w:rPr>
              <w:t xml:space="preserve">Bundes- </w:t>
            </w:r>
            <w:r w:rsidR="00F12C07">
              <w:rPr>
                <w:color w:val="C00000"/>
                <w:szCs w:val="20"/>
              </w:rPr>
              <w:t>als auch den</w:t>
            </w:r>
            <w:r w:rsidR="00F12C07" w:rsidRPr="005F7791">
              <w:rPr>
                <w:color w:val="C00000"/>
                <w:szCs w:val="20"/>
              </w:rPr>
              <w:t xml:space="preserve"> </w:t>
            </w:r>
            <w:r w:rsidRPr="005F7791">
              <w:rPr>
                <w:color w:val="C00000"/>
                <w:szCs w:val="20"/>
              </w:rPr>
              <w:t>Kantonsanteil</w:t>
            </w:r>
            <w:r w:rsidR="00AC11D6">
              <w:rPr>
                <w:color w:val="C00000"/>
                <w:szCs w:val="20"/>
              </w:rPr>
              <w:t>.</w:t>
            </w:r>
          </w:p>
          <w:p w14:paraId="4725B2A6" w14:textId="77777777" w:rsidR="008604D3" w:rsidRPr="005F7791" w:rsidRDefault="008604D3">
            <w:pPr>
              <w:jc w:val="center"/>
              <w:rPr>
                <w:rFonts w:eastAsia="Century Gothic" w:cs="Arial"/>
                <w:color w:val="C00000"/>
                <w:szCs w:val="20"/>
              </w:rPr>
            </w:pPr>
          </w:p>
          <w:p w14:paraId="0E3A5C71" w14:textId="5838289E" w:rsidR="008604D3" w:rsidRPr="005F7791" w:rsidRDefault="008604D3" w:rsidP="008604D3">
            <w:pPr>
              <w:rPr>
                <w:rFonts w:eastAsia="Century Gothic" w:cs="Arial"/>
                <w:color w:val="C00000"/>
                <w:szCs w:val="20"/>
              </w:rPr>
            </w:pPr>
            <w:r w:rsidRPr="005F7791">
              <w:rPr>
                <w:rStyle w:val="Hervorhebung"/>
                <w:i w:val="0"/>
                <w:color w:val="C00000"/>
              </w:rPr>
              <w:t xml:space="preserve">Die Analysen, die auf den im Rahmen der Jahresberichte bereitgestellten Daten basieren, </w:t>
            </w:r>
            <w:r w:rsidRPr="005F7791">
              <w:rPr>
                <w:rStyle w:val="Hervorhebung"/>
                <w:i w:val="0"/>
                <w:iCs w:val="0"/>
                <w:color w:val="C00000"/>
              </w:rPr>
              <w:t>werden</w:t>
            </w:r>
            <w:r w:rsidRPr="005F7791">
              <w:rPr>
                <w:rStyle w:val="Hervorhebung"/>
                <w:i w:val="0"/>
                <w:color w:val="C00000"/>
              </w:rPr>
              <w:t xml:space="preserve"> den Kantonsvertretern vorgestellt und mit ihnen diskutiert, z. B. beim Erfahrungsaustausch.</w:t>
            </w:r>
          </w:p>
        </w:tc>
      </w:tr>
    </w:tbl>
    <w:p w14:paraId="43F67CF4" w14:textId="77777777" w:rsidR="008604D3" w:rsidRPr="005F7791" w:rsidRDefault="008604D3" w:rsidP="008604D3">
      <w:pPr>
        <w:rPr>
          <w:rFonts w:eastAsia="Century Gothic" w:cs="Arial"/>
          <w:szCs w:val="20"/>
        </w:rPr>
      </w:pPr>
    </w:p>
    <w:p w14:paraId="62246817" w14:textId="77777777" w:rsidR="008604D3" w:rsidRPr="005F7791" w:rsidRDefault="008604D3" w:rsidP="008604D3">
      <w:pPr>
        <w:spacing w:line="240" w:lineRule="auto"/>
        <w:sectPr w:rsidR="008604D3" w:rsidRPr="005F7791" w:rsidSect="001A378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624" w:footer="170" w:gutter="0"/>
          <w:cols w:space="720"/>
          <w:titlePg/>
          <w:docGrid w:linePitch="272"/>
        </w:sectPr>
      </w:pPr>
    </w:p>
    <w:p w14:paraId="29BA3730" w14:textId="77777777" w:rsidR="008604D3" w:rsidRPr="005F7791" w:rsidRDefault="008604D3" w:rsidP="00DB38DB">
      <w:pPr>
        <w:pStyle w:val="Listenabsatz"/>
        <w:numPr>
          <w:ilvl w:val="0"/>
          <w:numId w:val="28"/>
        </w:numPr>
        <w:rPr>
          <w:b/>
          <w:sz w:val="28"/>
        </w:rPr>
      </w:pPr>
      <w:r w:rsidRPr="005F7791">
        <w:rPr>
          <w:b/>
          <w:sz w:val="28"/>
        </w:rPr>
        <w:lastRenderedPageBreak/>
        <w:t>Zusammenfassung für die Öffentlichkeit</w:t>
      </w:r>
    </w:p>
    <w:p w14:paraId="67E3F770" w14:textId="77777777" w:rsidR="008604D3" w:rsidRPr="005F7791" w:rsidRDefault="008604D3" w:rsidP="003045B0">
      <w:pPr>
        <w:jc w:val="both"/>
      </w:pPr>
      <w:r w:rsidRPr="005F7791">
        <w:t>Folgender Text wird vom SBFI auf seiner Webseite veröffentlicht, im Sinne eines Jahresberichts über den Artikel 16 WeBiG:</w:t>
      </w:r>
    </w:p>
    <w:p w14:paraId="2F987D13" w14:textId="77777777" w:rsidR="008604D3" w:rsidRPr="005F7791" w:rsidRDefault="008604D3" w:rsidP="003045B0">
      <w:pPr>
        <w:jc w:val="both"/>
      </w:pPr>
      <w:r w:rsidRPr="005F7791">
        <w:t>Fassen Sie bitte die Schwerpunkte des kantonalen Programms und die wichtigsten Realisierungen und Aktivitäten des vergangenen Jahres zusammen.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604D3" w:rsidRPr="005F7791" w14:paraId="1CE03350" w14:textId="77777777" w:rsidTr="008604D3">
        <w:tc>
          <w:tcPr>
            <w:tcW w:w="1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2FF46" w14:textId="77777777" w:rsidR="008604D3" w:rsidRPr="005F7791" w:rsidRDefault="008604D3"/>
          <w:p w14:paraId="7607CAD6" w14:textId="77777777" w:rsidR="008604D3" w:rsidRPr="005F7791" w:rsidRDefault="008604D3"/>
          <w:p w14:paraId="23FD6C9B" w14:textId="77777777" w:rsidR="008604D3" w:rsidRPr="005F7791" w:rsidRDefault="008604D3"/>
          <w:p w14:paraId="4C3C2956" w14:textId="77777777" w:rsidR="008604D3" w:rsidRPr="005F7791" w:rsidRDefault="008604D3"/>
          <w:p w14:paraId="3B0A9678" w14:textId="77777777" w:rsidR="008604D3" w:rsidRPr="005F7791" w:rsidRDefault="008604D3"/>
          <w:p w14:paraId="203B4559" w14:textId="77777777" w:rsidR="008604D3" w:rsidRPr="005F7791" w:rsidRDefault="008604D3"/>
        </w:tc>
      </w:tr>
    </w:tbl>
    <w:p w14:paraId="601D3E94" w14:textId="77777777" w:rsidR="008604D3" w:rsidRPr="005F7791" w:rsidRDefault="008604D3" w:rsidP="008604D3"/>
    <w:p w14:paraId="5CF6AEA6" w14:textId="77777777" w:rsidR="008604D3" w:rsidRPr="005F7791" w:rsidRDefault="008604D3" w:rsidP="008604D3"/>
    <w:p w14:paraId="7E96EBF2" w14:textId="77777777" w:rsidR="008604D3" w:rsidRPr="005F7791" w:rsidRDefault="008604D3" w:rsidP="00DB38DB">
      <w:pPr>
        <w:pStyle w:val="Listenabsatz"/>
        <w:numPr>
          <w:ilvl w:val="0"/>
          <w:numId w:val="28"/>
        </w:numPr>
        <w:rPr>
          <w:b/>
          <w:sz w:val="28"/>
        </w:rPr>
      </w:pPr>
      <w:r w:rsidRPr="005F7791">
        <w:rPr>
          <w:b/>
          <w:sz w:val="28"/>
        </w:rPr>
        <w:t>Umsetzung der Massnahmen</w:t>
      </w:r>
    </w:p>
    <w:p w14:paraId="7EE6945A" w14:textId="4E706746" w:rsidR="008604D3" w:rsidRPr="005F7791" w:rsidRDefault="008604D3" w:rsidP="003045B0">
      <w:pPr>
        <w:jc w:val="both"/>
      </w:pPr>
      <w:r w:rsidRPr="005F7791">
        <w:t xml:space="preserve">Bitte kopieren Sie die Massnahmen aus dem kantonalen Programm in die folgende Tabelle und </w:t>
      </w:r>
      <w:r w:rsidR="00F12C07">
        <w:t>erläutern</w:t>
      </w:r>
      <w:r w:rsidR="00F12C07" w:rsidRPr="005F7791">
        <w:t xml:space="preserve"> </w:t>
      </w:r>
      <w:r w:rsidRPr="005F7791">
        <w:t>Sie im Feld «Beschreibung»</w:t>
      </w:r>
      <w:r w:rsidR="00B56CC9">
        <w:t>,</w:t>
      </w:r>
      <w:r w:rsidRPr="005F7791">
        <w:t xml:space="preserve"> was im vergangenen Jahr in diesem Bereich </w:t>
      </w:r>
      <w:r w:rsidR="00F12C07">
        <w:t>umgesetzt</w:t>
      </w:r>
      <w:r w:rsidR="00B56CC9" w:rsidRPr="005F7791">
        <w:t xml:space="preserve"> </w:t>
      </w:r>
      <w:r w:rsidRPr="005F7791">
        <w:t>und erreicht worden ist.</w:t>
      </w:r>
    </w:p>
    <w:p w14:paraId="6ED64132" w14:textId="77777777" w:rsidR="008604D3" w:rsidRPr="005F7791" w:rsidRDefault="008604D3" w:rsidP="003045B0">
      <w:pPr>
        <w:jc w:val="both"/>
        <w:rPr>
          <w:b/>
        </w:rPr>
      </w:pPr>
    </w:p>
    <w:tbl>
      <w:tblPr>
        <w:tblStyle w:val="Tabellenraster"/>
        <w:tblW w:w="15168" w:type="dxa"/>
        <w:tblInd w:w="-572" w:type="dxa"/>
        <w:tblLook w:val="04A0" w:firstRow="1" w:lastRow="0" w:firstColumn="1" w:lastColumn="0" w:noHBand="0" w:noVBand="1"/>
      </w:tblPr>
      <w:tblGrid>
        <w:gridCol w:w="1306"/>
        <w:gridCol w:w="3686"/>
        <w:gridCol w:w="3307"/>
        <w:gridCol w:w="3566"/>
        <w:gridCol w:w="3303"/>
      </w:tblGrid>
      <w:tr w:rsidR="00CB1CC8" w:rsidRPr="005F7791" w14:paraId="7EA8BB2F" w14:textId="77777777" w:rsidTr="00CB1CC8">
        <w:tc>
          <w:tcPr>
            <w:tcW w:w="883" w:type="dxa"/>
            <w:shd w:val="clear" w:color="auto" w:fill="000000" w:themeFill="text1"/>
          </w:tcPr>
          <w:p w14:paraId="1B3C94E0" w14:textId="77777777" w:rsidR="00CB1CC8" w:rsidRPr="005F7791" w:rsidRDefault="00CB1CC8" w:rsidP="00C20DDA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 w:rsidRPr="005F7791">
              <w:rPr>
                <w:color w:val="FFFFFF" w:themeColor="background1"/>
                <w:szCs w:val="20"/>
              </w:rPr>
              <w:t>Nr. der Massnahme</w:t>
            </w:r>
          </w:p>
        </w:tc>
        <w:tc>
          <w:tcPr>
            <w:tcW w:w="3795" w:type="dxa"/>
            <w:shd w:val="clear" w:color="auto" w:fill="000000" w:themeFill="text1"/>
          </w:tcPr>
          <w:p w14:paraId="7E2828EB" w14:textId="77777777" w:rsidR="00CB1CC8" w:rsidRPr="005F7791" w:rsidRDefault="00CB1CC8" w:rsidP="00C20DDA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 w:rsidRPr="005F7791">
              <w:rPr>
                <w:color w:val="FFFFFF" w:themeColor="background1"/>
                <w:szCs w:val="20"/>
              </w:rPr>
              <w:t>Bezeichnung der Massnahme</w:t>
            </w:r>
          </w:p>
        </w:tc>
        <w:tc>
          <w:tcPr>
            <w:tcW w:w="3417" w:type="dxa"/>
            <w:shd w:val="clear" w:color="auto" w:fill="000000" w:themeFill="text1"/>
          </w:tcPr>
          <w:p w14:paraId="65B6AD84" w14:textId="77777777" w:rsidR="00CB1CC8" w:rsidRPr="005F7791" w:rsidRDefault="00CB1CC8" w:rsidP="00C20DDA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 w:rsidRPr="005F7791">
              <w:rPr>
                <w:color w:val="FFFFFF" w:themeColor="background1"/>
                <w:szCs w:val="20"/>
              </w:rPr>
              <w:t>SMART-Ziele</w:t>
            </w:r>
          </w:p>
        </w:tc>
        <w:tc>
          <w:tcPr>
            <w:tcW w:w="3671" w:type="dxa"/>
            <w:shd w:val="clear" w:color="auto" w:fill="000000" w:themeFill="text1"/>
          </w:tcPr>
          <w:p w14:paraId="2C2B7B65" w14:textId="77777777" w:rsidR="00CB1CC8" w:rsidRPr="005F7791" w:rsidRDefault="00CB1CC8" w:rsidP="00C20DDA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 w:rsidRPr="005F7791">
              <w:rPr>
                <w:color w:val="FFFFFF" w:themeColor="background1"/>
                <w:szCs w:val="20"/>
              </w:rPr>
              <w:t>Meilensteine</w:t>
            </w:r>
          </w:p>
        </w:tc>
        <w:tc>
          <w:tcPr>
            <w:tcW w:w="3402" w:type="dxa"/>
            <w:shd w:val="clear" w:color="auto" w:fill="000000" w:themeFill="text1"/>
          </w:tcPr>
          <w:p w14:paraId="1B298E63" w14:textId="77777777" w:rsidR="00CB1CC8" w:rsidRPr="005F7791" w:rsidRDefault="00CB1CC8" w:rsidP="00C20DDA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 w:rsidRPr="005F7791">
              <w:rPr>
                <w:color w:val="FFFFFF" w:themeColor="background1"/>
                <w:szCs w:val="20"/>
              </w:rPr>
              <w:t>Indikatoren für die Evaluation</w:t>
            </w:r>
          </w:p>
        </w:tc>
      </w:tr>
      <w:tr w:rsidR="00CB1CC8" w:rsidRPr="005F7791" w14:paraId="4E290489" w14:textId="77777777" w:rsidTr="00CB1CC8">
        <w:tc>
          <w:tcPr>
            <w:tcW w:w="883" w:type="dxa"/>
          </w:tcPr>
          <w:p w14:paraId="2A21F662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73F5CE43" w14:textId="77777777" w:rsidR="00CB1CC8" w:rsidRPr="005F7791" w:rsidRDefault="00CB1CC8" w:rsidP="00C20DDA"/>
        </w:tc>
        <w:tc>
          <w:tcPr>
            <w:tcW w:w="3417" w:type="dxa"/>
          </w:tcPr>
          <w:p w14:paraId="37F6D72D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13A9B67D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70CA846B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2CFDBC9C" w14:textId="77777777" w:rsidTr="00CB1CC8">
        <w:tc>
          <w:tcPr>
            <w:tcW w:w="883" w:type="dxa"/>
          </w:tcPr>
          <w:p w14:paraId="169FCCFF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0B880238" w14:textId="77777777" w:rsidR="00CB1CC8" w:rsidRPr="005F7791" w:rsidRDefault="00CB1CC8" w:rsidP="00C20DDA"/>
        </w:tc>
        <w:tc>
          <w:tcPr>
            <w:tcW w:w="3417" w:type="dxa"/>
          </w:tcPr>
          <w:p w14:paraId="7BC9DEEE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0A7A4055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0F02B7B3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6B868000" w14:textId="77777777" w:rsidTr="00CB1CC8">
        <w:tc>
          <w:tcPr>
            <w:tcW w:w="883" w:type="dxa"/>
          </w:tcPr>
          <w:p w14:paraId="1D397953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40F03806" w14:textId="77777777" w:rsidR="00CB1CC8" w:rsidRPr="005F7791" w:rsidRDefault="00CB1CC8" w:rsidP="00C20DDA"/>
        </w:tc>
        <w:tc>
          <w:tcPr>
            <w:tcW w:w="3417" w:type="dxa"/>
          </w:tcPr>
          <w:p w14:paraId="5AA213F9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16E5107A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6CB5C3B4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40D9939A" w14:textId="77777777" w:rsidTr="00CB1CC8">
        <w:tc>
          <w:tcPr>
            <w:tcW w:w="883" w:type="dxa"/>
          </w:tcPr>
          <w:p w14:paraId="21E9806E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15F0BC54" w14:textId="77777777" w:rsidR="00CB1CC8" w:rsidRPr="005F7791" w:rsidRDefault="00CB1CC8" w:rsidP="00C20DDA"/>
        </w:tc>
        <w:tc>
          <w:tcPr>
            <w:tcW w:w="3417" w:type="dxa"/>
          </w:tcPr>
          <w:p w14:paraId="4F75971D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6D332101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D860BA9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4F410DBD" w14:textId="77777777" w:rsidTr="00CB1CC8">
        <w:tc>
          <w:tcPr>
            <w:tcW w:w="883" w:type="dxa"/>
          </w:tcPr>
          <w:p w14:paraId="760044E6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0360101D" w14:textId="77777777" w:rsidR="00CB1CC8" w:rsidRPr="005F7791" w:rsidRDefault="00CB1CC8" w:rsidP="00C20DDA"/>
        </w:tc>
        <w:tc>
          <w:tcPr>
            <w:tcW w:w="3417" w:type="dxa"/>
          </w:tcPr>
          <w:p w14:paraId="1756D306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78EA4047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4DB0DF59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203370A9" w14:textId="77777777" w:rsidTr="00CB1CC8">
        <w:tc>
          <w:tcPr>
            <w:tcW w:w="883" w:type="dxa"/>
          </w:tcPr>
          <w:p w14:paraId="0DB8E4E7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09323236" w14:textId="77777777" w:rsidR="00CB1CC8" w:rsidRPr="005F7791" w:rsidRDefault="00CB1CC8" w:rsidP="00C20DDA"/>
        </w:tc>
        <w:tc>
          <w:tcPr>
            <w:tcW w:w="3417" w:type="dxa"/>
          </w:tcPr>
          <w:p w14:paraId="65BCEF3F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1C33357B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7397713E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39E3C27E" w14:textId="77777777" w:rsidTr="00CB1CC8">
        <w:tc>
          <w:tcPr>
            <w:tcW w:w="883" w:type="dxa"/>
          </w:tcPr>
          <w:p w14:paraId="7075D942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741CBF52" w14:textId="77777777" w:rsidR="00CB1CC8" w:rsidRPr="005F7791" w:rsidRDefault="00CB1CC8" w:rsidP="00C20DDA"/>
        </w:tc>
        <w:tc>
          <w:tcPr>
            <w:tcW w:w="3417" w:type="dxa"/>
          </w:tcPr>
          <w:p w14:paraId="0DE4A0DB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16FBB2F9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10DC3E3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773D7AF0" w14:textId="77777777" w:rsidTr="00CB1CC8">
        <w:tc>
          <w:tcPr>
            <w:tcW w:w="883" w:type="dxa"/>
          </w:tcPr>
          <w:p w14:paraId="71A924AD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00F0F6F0" w14:textId="77777777" w:rsidR="00CB1CC8" w:rsidRPr="005F7791" w:rsidRDefault="00CB1CC8" w:rsidP="00C20DDA"/>
        </w:tc>
        <w:tc>
          <w:tcPr>
            <w:tcW w:w="3417" w:type="dxa"/>
          </w:tcPr>
          <w:p w14:paraId="373E12DB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636621D7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602D28F1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B1CC8" w:rsidRPr="005F7791" w14:paraId="0438BCB8" w14:textId="77777777" w:rsidTr="00CB1CC8">
        <w:tc>
          <w:tcPr>
            <w:tcW w:w="883" w:type="dxa"/>
          </w:tcPr>
          <w:p w14:paraId="0CA24CB1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795" w:type="dxa"/>
          </w:tcPr>
          <w:p w14:paraId="4964CD62" w14:textId="77777777" w:rsidR="00CB1CC8" w:rsidRPr="005F7791" w:rsidRDefault="00CB1CC8" w:rsidP="00C20DDA"/>
        </w:tc>
        <w:tc>
          <w:tcPr>
            <w:tcW w:w="3417" w:type="dxa"/>
          </w:tcPr>
          <w:p w14:paraId="3B281373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</w:tcPr>
          <w:p w14:paraId="0B7EFD5F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21CAC9C7" w14:textId="77777777" w:rsidR="00CB1CC8" w:rsidRPr="005F7791" w:rsidRDefault="00CB1CC8" w:rsidP="00C20DD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</w:tbl>
    <w:p w14:paraId="5279F844" w14:textId="77777777" w:rsidR="008604D3" w:rsidRPr="005F7791" w:rsidRDefault="008604D3" w:rsidP="008604D3"/>
    <w:p w14:paraId="2C363A72" w14:textId="679EF10F" w:rsidR="008604D3" w:rsidRPr="005F7791" w:rsidRDefault="008604D3" w:rsidP="008604D3">
      <w:pPr>
        <w:rPr>
          <w:b/>
        </w:rPr>
      </w:pPr>
      <w:r w:rsidRPr="005F7791">
        <w:rPr>
          <w:b/>
        </w:rPr>
        <w:t>Beschreibung der Massnahmen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604D3" w:rsidRPr="005F7791" w14:paraId="40126247" w14:textId="77777777" w:rsidTr="008604D3">
        <w:tc>
          <w:tcPr>
            <w:tcW w:w="1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F6EA" w14:textId="77777777" w:rsidR="008604D3" w:rsidRPr="005F7791" w:rsidRDefault="008604D3">
            <w:pPr>
              <w:rPr>
                <w:i/>
              </w:rPr>
            </w:pPr>
            <w:r w:rsidRPr="005F7791">
              <w:rPr>
                <w:i/>
              </w:rPr>
              <w:t xml:space="preserve">Ein Bericht wird dem SBFI von den Projektleitenden vorgelegt. </w:t>
            </w:r>
          </w:p>
          <w:p w14:paraId="6A493E21" w14:textId="77777777" w:rsidR="008604D3" w:rsidRPr="005F7791" w:rsidRDefault="008604D3">
            <w:pPr>
              <w:rPr>
                <w:i/>
              </w:rPr>
            </w:pPr>
          </w:p>
          <w:p w14:paraId="16E17100" w14:textId="77777777" w:rsidR="008604D3" w:rsidRPr="005F7791" w:rsidRDefault="008604D3">
            <w:pPr>
              <w:rPr>
                <w:i/>
              </w:rPr>
            </w:pPr>
            <w:r w:rsidRPr="005F7791">
              <w:rPr>
                <w:i/>
              </w:rPr>
              <w:t>Bitte geben Sie hier an, was von Ihrem Kanton realisiert wurde:</w:t>
            </w:r>
          </w:p>
          <w:p w14:paraId="61B8CDE3" w14:textId="77777777" w:rsidR="008604D3" w:rsidRPr="005F7791" w:rsidRDefault="008604D3">
            <w:pPr>
              <w:rPr>
                <w:i/>
              </w:rPr>
            </w:pPr>
            <w:r w:rsidRPr="005F7791">
              <w:rPr>
                <w:i/>
              </w:rPr>
              <w:t>- Finanzierung oder Nicht-Finanzierung von interkantonalen Massnahmen. Wenn ja, welche?</w:t>
            </w:r>
          </w:p>
          <w:p w14:paraId="09BF62D9" w14:textId="53A26FEE" w:rsidR="008604D3" w:rsidRPr="005F7791" w:rsidRDefault="008604D3">
            <w:pPr>
              <w:rPr>
                <w:i/>
              </w:rPr>
            </w:pPr>
            <w:r w:rsidRPr="005F7791">
              <w:rPr>
                <w:i/>
              </w:rPr>
              <w:t>- Besonderer Beitrag des Kantons</w:t>
            </w:r>
            <w:r w:rsidR="00B56CC9">
              <w:rPr>
                <w:i/>
              </w:rPr>
              <w:t>,</w:t>
            </w:r>
            <w:r w:rsidRPr="005F7791">
              <w:rPr>
                <w:i/>
              </w:rPr>
              <w:t xml:space="preserve"> </w:t>
            </w:r>
            <w:r w:rsidR="00B56CC9">
              <w:rPr>
                <w:i/>
              </w:rPr>
              <w:t>z</w:t>
            </w:r>
            <w:r w:rsidRPr="005F7791">
              <w:rPr>
                <w:i/>
              </w:rPr>
              <w:t xml:space="preserve">.B. Teilnahme </w:t>
            </w:r>
            <w:r w:rsidR="00B56CC9">
              <w:rPr>
                <w:i/>
              </w:rPr>
              <w:t>in</w:t>
            </w:r>
            <w:r w:rsidR="00B56CC9" w:rsidRPr="005F7791">
              <w:rPr>
                <w:i/>
              </w:rPr>
              <w:t xml:space="preserve"> </w:t>
            </w:r>
            <w:r w:rsidRPr="005F7791">
              <w:rPr>
                <w:i/>
              </w:rPr>
              <w:t>Arbeitsgruppe</w:t>
            </w:r>
            <w:r w:rsidR="00F12C07">
              <w:rPr>
                <w:i/>
              </w:rPr>
              <w:t>n</w:t>
            </w:r>
            <w:r w:rsidRPr="005F7791">
              <w:rPr>
                <w:i/>
              </w:rPr>
              <w:t>;</w:t>
            </w:r>
          </w:p>
          <w:p w14:paraId="0E3FC918" w14:textId="77777777" w:rsidR="008604D3" w:rsidRPr="005F7791" w:rsidRDefault="008604D3">
            <w:r w:rsidRPr="005F7791">
              <w:rPr>
                <w:i/>
              </w:rPr>
              <w:t>- Geplanter Einbezug des Kantons für den weiteren Verlauf dieser Massnahmen.</w:t>
            </w:r>
          </w:p>
        </w:tc>
      </w:tr>
    </w:tbl>
    <w:p w14:paraId="6F2C8633" w14:textId="484E86D6" w:rsidR="008604D3" w:rsidRPr="005F7791" w:rsidRDefault="008604D3" w:rsidP="008604D3">
      <w:pPr>
        <w:spacing w:line="240" w:lineRule="auto"/>
        <w:rPr>
          <w:b/>
          <w:sz w:val="28"/>
        </w:rPr>
      </w:pPr>
    </w:p>
    <w:p w14:paraId="1A254FCF" w14:textId="77777777" w:rsidR="008604D3" w:rsidRPr="005F7791" w:rsidRDefault="008604D3" w:rsidP="00DB38DB">
      <w:pPr>
        <w:pStyle w:val="Listenabsatz"/>
        <w:numPr>
          <w:ilvl w:val="0"/>
          <w:numId w:val="28"/>
        </w:numPr>
        <w:rPr>
          <w:b/>
          <w:sz w:val="28"/>
        </w:rPr>
      </w:pPr>
      <w:r w:rsidRPr="005F7791">
        <w:rPr>
          <w:b/>
          <w:sz w:val="28"/>
        </w:rPr>
        <w:t>Quantitative Informationen</w:t>
      </w:r>
      <w:r w:rsidRPr="005F7791">
        <w:rPr>
          <w:rStyle w:val="Funotenzeichen"/>
          <w:b/>
          <w:sz w:val="28"/>
        </w:rPr>
        <w:footnoteReference w:id="2"/>
      </w:r>
    </w:p>
    <w:p w14:paraId="247386A7" w14:textId="77777777" w:rsidR="008604D3" w:rsidRPr="005F7791" w:rsidRDefault="008604D3" w:rsidP="00DB38DB">
      <w:pPr>
        <w:pStyle w:val="Listenabsatz"/>
        <w:numPr>
          <w:ilvl w:val="1"/>
          <w:numId w:val="28"/>
        </w:numPr>
        <w:rPr>
          <w:b/>
          <w:sz w:val="28"/>
        </w:rPr>
      </w:pPr>
      <w:r w:rsidRPr="005F7791">
        <w:rPr>
          <w:b/>
          <w:sz w:val="28"/>
        </w:rPr>
        <w:t xml:space="preserve">Variante 1 </w:t>
      </w:r>
    </w:p>
    <w:p w14:paraId="7F016EF5" w14:textId="77777777" w:rsidR="008604D3" w:rsidRPr="005F7791" w:rsidRDefault="008604D3" w:rsidP="008604D3"/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767"/>
        <w:gridCol w:w="1664"/>
        <w:gridCol w:w="1783"/>
        <w:gridCol w:w="1679"/>
        <w:gridCol w:w="2561"/>
        <w:gridCol w:w="1583"/>
        <w:gridCol w:w="1566"/>
      </w:tblGrid>
      <w:tr w:rsidR="00F12C07" w:rsidRPr="005F7791" w14:paraId="459CA9D8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50AB957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 xml:space="preserve">Kategorie Angebote </w:t>
            </w:r>
          </w:p>
          <w:p w14:paraId="3775470D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Bereiche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9338EB9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Angebote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9F7103F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Durchführungen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6370DD6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</w:t>
            </w:r>
          </w:p>
          <w:p w14:paraId="191AB97D" w14:textId="77777777" w:rsidR="008604D3" w:rsidRPr="005F7791" w:rsidRDefault="008604D3">
            <w:pPr>
              <w:jc w:val="center"/>
              <w:rPr>
                <w:b/>
              </w:rPr>
            </w:pPr>
            <w:r w:rsidRPr="00B56CC9">
              <w:rPr>
                <w:b/>
              </w:rPr>
              <w:t>Teilnehmende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14AB5B8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</w:t>
            </w:r>
          </w:p>
          <w:p w14:paraId="1A2A2E5C" w14:textId="6E86162C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T</w:t>
            </w:r>
            <w:r w:rsidRPr="00F12C07">
              <w:rPr>
                <w:b/>
              </w:rPr>
              <w:t>eilnehm</w:t>
            </w:r>
            <w:r w:rsidR="00F12C07" w:rsidRPr="00F12C07">
              <w:rPr>
                <w:b/>
              </w:rPr>
              <w:t>endenlektionen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414315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Frauen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5B7574A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Männer</w:t>
            </w:r>
          </w:p>
        </w:tc>
      </w:tr>
      <w:tr w:rsidR="00F12C07" w:rsidRPr="005F7791" w14:paraId="383BB1D2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C95E4" w14:textId="77777777" w:rsidR="008604D3" w:rsidRPr="005F7791" w:rsidRDefault="008604D3">
            <w:r w:rsidRPr="005F7791">
              <w:t>Lesen und Schreiben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F1E2D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6FBB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C0213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83BAA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D265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61F4" w14:textId="77777777" w:rsidR="008604D3" w:rsidRPr="005F7791" w:rsidRDefault="008604D3"/>
        </w:tc>
      </w:tr>
      <w:tr w:rsidR="00F12C07" w:rsidRPr="005F7791" w14:paraId="61B5C0E1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19982" w14:textId="77777777" w:rsidR="008604D3" w:rsidRPr="005F7791" w:rsidRDefault="008604D3">
            <w:r w:rsidRPr="005F7791">
              <w:t>Spracherwerb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AF05C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D4FD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A009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E66F7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E894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716E2" w14:textId="77777777" w:rsidR="008604D3" w:rsidRPr="005F7791" w:rsidRDefault="008604D3"/>
        </w:tc>
      </w:tr>
      <w:tr w:rsidR="00F12C07" w:rsidRPr="005F7791" w14:paraId="0B65F6F2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57459" w14:textId="77777777" w:rsidR="008604D3" w:rsidRPr="005F7791" w:rsidRDefault="008604D3">
            <w:r w:rsidRPr="005F7791">
              <w:t>Grundkenntnisse der Mathematik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306F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7CB59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D194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CFBD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6F9B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0875D" w14:textId="77777777" w:rsidR="008604D3" w:rsidRPr="005F7791" w:rsidRDefault="008604D3"/>
        </w:tc>
      </w:tr>
      <w:tr w:rsidR="00F12C07" w:rsidRPr="005F7791" w14:paraId="315F4974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F54A4" w14:textId="77777777" w:rsidR="008604D3" w:rsidRPr="005F7791" w:rsidRDefault="008604D3">
            <w:r w:rsidRPr="005F7791">
              <w:t>Anwendung von IKT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EF04C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5497C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0E487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D7A6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CD584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81D77" w14:textId="77777777" w:rsidR="008604D3" w:rsidRPr="005F7791" w:rsidRDefault="008604D3"/>
        </w:tc>
      </w:tr>
      <w:tr w:rsidR="00F12C07" w:rsidRPr="005F7791" w14:paraId="6607E9C2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BE49" w14:textId="77777777" w:rsidR="008604D3" w:rsidRPr="005F7791" w:rsidRDefault="008604D3">
            <w:r w:rsidRPr="005F7791">
              <w:t xml:space="preserve">Gemischte Angebote </w:t>
            </w:r>
          </w:p>
          <w:p w14:paraId="053DB384" w14:textId="77777777" w:rsidR="008604D3" w:rsidRPr="005F7791" w:rsidRDefault="008604D3">
            <w:r w:rsidRPr="005F7791">
              <w:t>(Bitte unten kurz beschreiben)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7CE3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D133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98F55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C88D2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9AB12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8FA7" w14:textId="77777777" w:rsidR="008604D3" w:rsidRPr="005F7791" w:rsidRDefault="008604D3"/>
        </w:tc>
      </w:tr>
      <w:tr w:rsidR="00F12C07" w:rsidRPr="005F7791" w14:paraId="77A5BA53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FAD7D" w14:textId="77777777" w:rsidR="008604D3" w:rsidRPr="005F7791" w:rsidRDefault="008604D3">
            <w:r w:rsidRPr="005F7791">
              <w:rPr>
                <w:b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F717A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F95D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B266D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E712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679F7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C169" w14:textId="77777777" w:rsidR="008604D3" w:rsidRPr="005F7791" w:rsidRDefault="008604D3"/>
        </w:tc>
      </w:tr>
    </w:tbl>
    <w:p w14:paraId="2BE9F28C" w14:textId="77777777" w:rsidR="008604D3" w:rsidRPr="005F7791" w:rsidRDefault="008604D3" w:rsidP="008604D3"/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63"/>
        <w:gridCol w:w="1763"/>
        <w:gridCol w:w="1648"/>
        <w:gridCol w:w="1701"/>
        <w:gridCol w:w="2126"/>
        <w:gridCol w:w="1715"/>
        <w:gridCol w:w="1687"/>
      </w:tblGrid>
      <w:tr w:rsidR="008604D3" w:rsidRPr="005F7791" w14:paraId="26E5DCFB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90AAA05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Kategorie Lernraumangebote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9294E65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Lernräume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B14499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Total Angebote innerhalb aller Lernräume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BA15522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</w:t>
            </w:r>
          </w:p>
          <w:p w14:paraId="674BD1FE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Teilnahmen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2C3DE0B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Öffnungsstunden im Jahr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F2A2936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Frauen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7BAE98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Männer</w:t>
            </w:r>
          </w:p>
        </w:tc>
      </w:tr>
      <w:tr w:rsidR="008604D3" w:rsidRPr="005F7791" w14:paraId="6BED96E2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B41E7" w14:textId="77777777" w:rsidR="008604D3" w:rsidRPr="005F7791" w:rsidRDefault="008604D3">
            <w:r w:rsidRPr="005F7791">
              <w:t>Lernraumangebote (bspw. Lernstuben)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2803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7E6EA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26118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3B77F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384E9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ECF91" w14:textId="77777777" w:rsidR="008604D3" w:rsidRPr="005F7791" w:rsidRDefault="008604D3"/>
        </w:tc>
      </w:tr>
    </w:tbl>
    <w:p w14:paraId="14C2588F" w14:textId="77777777" w:rsidR="008604D3" w:rsidRPr="005F7791" w:rsidRDefault="008604D3" w:rsidP="008604D3"/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737"/>
        <w:gridCol w:w="1672"/>
        <w:gridCol w:w="1783"/>
        <w:gridCol w:w="1681"/>
        <w:gridCol w:w="2561"/>
        <w:gridCol w:w="1593"/>
        <w:gridCol w:w="1576"/>
      </w:tblGrid>
      <w:tr w:rsidR="008604D3" w:rsidRPr="005F7791" w14:paraId="727420F7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CC348C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Kategorie Firmenkurse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B08CD73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Anzahl Angebote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BBEB8E1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Anzahl Durchführungen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C74C34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</w:t>
            </w:r>
          </w:p>
          <w:p w14:paraId="3EC35722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Teilnehmende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6F29116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</w:t>
            </w:r>
          </w:p>
          <w:p w14:paraId="02B4DBC0" w14:textId="026F6FFA" w:rsidR="008604D3" w:rsidRPr="005F7791" w:rsidRDefault="00F12C07">
            <w:pPr>
              <w:rPr>
                <w:b/>
              </w:rPr>
            </w:pPr>
            <w:r w:rsidRPr="005F7791">
              <w:rPr>
                <w:b/>
              </w:rPr>
              <w:t>T</w:t>
            </w:r>
            <w:r w:rsidRPr="00F12C07">
              <w:rPr>
                <w:b/>
              </w:rPr>
              <w:t>eilnehmendenlektionen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F5F17A9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Anzahl Frauen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E1B901B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Anzahl Männer</w:t>
            </w:r>
          </w:p>
        </w:tc>
      </w:tr>
      <w:tr w:rsidR="008604D3" w:rsidRPr="005F7791" w14:paraId="318294D7" w14:textId="77777777" w:rsidTr="008604D3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96AB" w14:textId="77777777" w:rsidR="008604D3" w:rsidRPr="005F7791" w:rsidRDefault="008604D3">
            <w:r w:rsidRPr="005F7791">
              <w:t>Firmenkurse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E1089" w14:textId="77777777" w:rsidR="008604D3" w:rsidRPr="005F7791" w:rsidRDefault="008604D3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D3FB2" w14:textId="77777777" w:rsidR="008604D3" w:rsidRPr="005F7791" w:rsidRDefault="008604D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16708" w14:textId="77777777" w:rsidR="008604D3" w:rsidRPr="005F7791" w:rsidRDefault="008604D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A6FCE" w14:textId="77777777" w:rsidR="008604D3" w:rsidRPr="005F7791" w:rsidRDefault="008604D3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F9C4" w14:textId="77777777" w:rsidR="008604D3" w:rsidRPr="005F7791" w:rsidRDefault="008604D3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BC6E" w14:textId="77777777" w:rsidR="008604D3" w:rsidRPr="005F7791" w:rsidRDefault="008604D3"/>
        </w:tc>
      </w:tr>
    </w:tbl>
    <w:p w14:paraId="7994BD84" w14:textId="77777777" w:rsidR="008604D3" w:rsidRPr="005F7791" w:rsidRDefault="008604D3" w:rsidP="008604D3"/>
    <w:p w14:paraId="5A3760BF" w14:textId="77777777" w:rsidR="008604D3" w:rsidRPr="005F7791" w:rsidRDefault="008604D3" w:rsidP="008604D3">
      <w:r w:rsidRPr="005F7791"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8604D3" w:rsidRPr="005F7791" w14:paraId="78825739" w14:textId="77777777" w:rsidTr="009302F8">
        <w:tc>
          <w:tcPr>
            <w:tcW w:w="1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75987" w14:textId="77777777" w:rsidR="008604D3" w:rsidRPr="005F7791" w:rsidRDefault="008604D3"/>
        </w:tc>
      </w:tr>
    </w:tbl>
    <w:p w14:paraId="3B5914FA" w14:textId="77777777" w:rsidR="008604D3" w:rsidRPr="005F7791" w:rsidRDefault="008604D3" w:rsidP="008604D3"/>
    <w:p w14:paraId="63868A9E" w14:textId="77777777" w:rsidR="008604D3" w:rsidRPr="005F7791" w:rsidRDefault="008604D3" w:rsidP="008604D3"/>
    <w:p w14:paraId="3B80BA66" w14:textId="77777777" w:rsidR="008604D3" w:rsidRPr="005F7791" w:rsidRDefault="008604D3" w:rsidP="008604D3"/>
    <w:p w14:paraId="547B9D37" w14:textId="77777777" w:rsidR="008604D3" w:rsidRPr="005F7791" w:rsidRDefault="008604D3" w:rsidP="008604D3"/>
    <w:p w14:paraId="254B2FBB" w14:textId="77777777" w:rsidR="008604D3" w:rsidRPr="005F7791" w:rsidRDefault="008604D3" w:rsidP="008604D3"/>
    <w:p w14:paraId="5072F039" w14:textId="77777777" w:rsidR="008604D3" w:rsidRPr="005F7791" w:rsidRDefault="008604D3" w:rsidP="008604D3"/>
    <w:p w14:paraId="6476ABFF" w14:textId="77777777" w:rsidR="008604D3" w:rsidRPr="005F7791" w:rsidRDefault="008604D3" w:rsidP="008604D3"/>
    <w:p w14:paraId="6D0F3B7D" w14:textId="77777777" w:rsidR="008604D3" w:rsidRPr="005F7791" w:rsidRDefault="008604D3" w:rsidP="008604D3"/>
    <w:p w14:paraId="7C6A1854" w14:textId="77777777" w:rsidR="008604D3" w:rsidRPr="005F7791" w:rsidRDefault="008604D3" w:rsidP="00DB38DB">
      <w:pPr>
        <w:pStyle w:val="Listenabsatz"/>
        <w:numPr>
          <w:ilvl w:val="1"/>
          <w:numId w:val="28"/>
        </w:numPr>
        <w:rPr>
          <w:b/>
          <w:sz w:val="28"/>
        </w:rPr>
      </w:pPr>
      <w:r w:rsidRPr="005F7791">
        <w:rPr>
          <w:b/>
          <w:sz w:val="28"/>
        </w:rPr>
        <w:t>Variante 2</w:t>
      </w:r>
    </w:p>
    <w:p w14:paraId="0D343A57" w14:textId="77777777" w:rsidR="008604D3" w:rsidRPr="005F7791" w:rsidRDefault="008604D3" w:rsidP="008604D3"/>
    <w:tbl>
      <w:tblPr>
        <w:tblStyle w:val="Tabellenraster"/>
        <w:tblW w:w="14218" w:type="dxa"/>
        <w:tblLook w:val="04A0" w:firstRow="1" w:lastRow="0" w:firstColumn="1" w:lastColumn="0" w:noHBand="0" w:noVBand="1"/>
      </w:tblPr>
      <w:tblGrid>
        <w:gridCol w:w="2178"/>
        <w:gridCol w:w="797"/>
        <w:gridCol w:w="736"/>
        <w:gridCol w:w="728"/>
        <w:gridCol w:w="689"/>
        <w:gridCol w:w="796"/>
        <w:gridCol w:w="738"/>
        <w:gridCol w:w="1595"/>
        <w:gridCol w:w="1773"/>
        <w:gridCol w:w="1320"/>
        <w:gridCol w:w="1051"/>
        <w:gridCol w:w="1817"/>
      </w:tblGrid>
      <w:tr w:rsidR="008604D3" w:rsidRPr="005F7791" w14:paraId="53A49609" w14:textId="77777777" w:rsidTr="008604D3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7AEDDC5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>Bereich</w:t>
            </w:r>
          </w:p>
        </w:tc>
        <w:tc>
          <w:tcPr>
            <w:tcW w:w="54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A7E90F3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TN nach Alterskategorie</w:t>
            </w:r>
          </w:p>
        </w:tc>
        <w:tc>
          <w:tcPr>
            <w:tcW w:w="2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48BB7EE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Muttersprache</w:t>
            </w:r>
          </w:p>
        </w:tc>
        <w:tc>
          <w:tcPr>
            <w:tcW w:w="37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F1C16D3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Bildungsniveau</w:t>
            </w:r>
          </w:p>
        </w:tc>
      </w:tr>
      <w:tr w:rsidR="008604D3" w:rsidRPr="005F7791" w14:paraId="07CD2DA6" w14:textId="77777777" w:rsidTr="008604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CBAFF" w14:textId="77777777" w:rsidR="008604D3" w:rsidRPr="005F7791" w:rsidRDefault="008604D3">
            <w:pPr>
              <w:spacing w:line="240" w:lineRule="auto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53EBFC6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18-24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34FE193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25-34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8DABA7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35-44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7FF0B33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45-54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E5D5BB9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55-64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E94AAE3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65+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86CA8C5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TN Muttersprache = lokale Sprache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B937365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Fremdsprachige TN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2BEBDC3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TN ohne Abschluss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A82B408" w14:textId="6E0EB829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TN mit Sek.</w:t>
            </w:r>
            <w:r w:rsidR="0023701A" w:rsidRPr="005F7791">
              <w:rPr>
                <w:b/>
              </w:rPr>
              <w:t> </w:t>
            </w:r>
            <w:r w:rsidRPr="005F7791">
              <w:rPr>
                <w:b/>
              </w:rPr>
              <w:t>II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341A114" w14:textId="77777777" w:rsidR="008604D3" w:rsidRPr="005F7791" w:rsidRDefault="008604D3">
            <w:pPr>
              <w:jc w:val="center"/>
              <w:rPr>
                <w:b/>
              </w:rPr>
            </w:pPr>
            <w:r w:rsidRPr="005F7791">
              <w:rPr>
                <w:b/>
              </w:rPr>
              <w:t>Anzahl TN mit Tertiärabschluss</w:t>
            </w:r>
          </w:p>
        </w:tc>
      </w:tr>
      <w:tr w:rsidR="008604D3" w:rsidRPr="005F7791" w14:paraId="73A56824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CE151" w14:textId="77777777" w:rsidR="008604D3" w:rsidRPr="005F7791" w:rsidRDefault="008604D3">
            <w:r w:rsidRPr="005F7791">
              <w:t>Lesen und Schreiben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D11C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F0EB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D47BB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59B0B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9AC4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2F34B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C76E3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9B902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B53B2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6C8ED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71034" w14:textId="77777777" w:rsidR="008604D3" w:rsidRPr="005F7791" w:rsidRDefault="008604D3"/>
        </w:tc>
      </w:tr>
      <w:tr w:rsidR="008604D3" w:rsidRPr="005F7791" w14:paraId="71839F49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91155" w14:textId="77777777" w:rsidR="008604D3" w:rsidRPr="005F7791" w:rsidRDefault="008604D3">
            <w:r w:rsidRPr="005F7791">
              <w:t>Spracherwerb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C538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B8EE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5629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91240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DF34C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B807B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CA84D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185F7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D0F19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1F08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2D6E" w14:textId="77777777" w:rsidR="008604D3" w:rsidRPr="005F7791" w:rsidRDefault="008604D3"/>
        </w:tc>
      </w:tr>
      <w:tr w:rsidR="008604D3" w:rsidRPr="005F7791" w14:paraId="21164194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2BAEA" w14:textId="77777777" w:rsidR="008604D3" w:rsidRPr="005F7791" w:rsidRDefault="008604D3">
            <w:r w:rsidRPr="005F7791">
              <w:t>Grundkenntnisse der Mathematik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8589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4D380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2C3B8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4B2C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FD550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417F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85A09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2EE40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AE510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29285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BCDE2" w14:textId="77777777" w:rsidR="008604D3" w:rsidRPr="005F7791" w:rsidRDefault="008604D3"/>
        </w:tc>
      </w:tr>
      <w:tr w:rsidR="008604D3" w:rsidRPr="005F7791" w14:paraId="32F62698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E8283" w14:textId="77777777" w:rsidR="008604D3" w:rsidRPr="005F7791" w:rsidRDefault="008604D3">
            <w:r w:rsidRPr="005F7791">
              <w:t>Anwendung von IKT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1BAD4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90565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0DE3C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AAF3C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1925A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83C6C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2B7C8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1E25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248C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CCC11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D655C" w14:textId="77777777" w:rsidR="008604D3" w:rsidRPr="005F7791" w:rsidRDefault="008604D3"/>
        </w:tc>
      </w:tr>
      <w:tr w:rsidR="008604D3" w:rsidRPr="005F7791" w14:paraId="12365226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35ED6" w14:textId="77777777" w:rsidR="008604D3" w:rsidRPr="005F7791" w:rsidRDefault="008604D3">
            <w:r w:rsidRPr="005F7791">
              <w:t xml:space="preserve">Gemischte Angebote </w:t>
            </w:r>
          </w:p>
          <w:p w14:paraId="55CA101E" w14:textId="77777777" w:rsidR="008604D3" w:rsidRPr="005F7791" w:rsidRDefault="008604D3">
            <w:r w:rsidRPr="005F7791">
              <w:t>(Bitte unten kurz beschreiben)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94553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54B09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4F7E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6998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C2D6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64AF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5859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5592C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DD28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F7CA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8B2F5" w14:textId="77777777" w:rsidR="008604D3" w:rsidRPr="005F7791" w:rsidRDefault="008604D3"/>
        </w:tc>
      </w:tr>
      <w:tr w:rsidR="008604D3" w:rsidRPr="005F7791" w14:paraId="56BFB262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A39EC" w14:textId="77777777" w:rsidR="008604D3" w:rsidRPr="005F7791" w:rsidRDefault="008604D3">
            <w:r w:rsidRPr="005F7791">
              <w:t>Lernraumangebote (bspw. Lernstuben)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DC77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290E1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CE4CC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56E0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BB760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BC36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3164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B800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D9657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663E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1BD0" w14:textId="77777777" w:rsidR="008604D3" w:rsidRPr="005F7791" w:rsidRDefault="008604D3"/>
        </w:tc>
      </w:tr>
      <w:tr w:rsidR="008604D3" w:rsidRPr="005F7791" w14:paraId="5CFA55A2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B3FCF" w14:textId="77777777" w:rsidR="008604D3" w:rsidRPr="005F7791" w:rsidRDefault="008604D3">
            <w:r w:rsidRPr="005F7791">
              <w:t>Firmenkurse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9261" w14:textId="77777777" w:rsidR="008604D3" w:rsidRPr="005F7791" w:rsidRDefault="008604D3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B9D8E" w14:textId="77777777" w:rsidR="008604D3" w:rsidRPr="005F7791" w:rsidRDefault="008604D3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8366A" w14:textId="77777777" w:rsidR="008604D3" w:rsidRPr="005F7791" w:rsidRDefault="008604D3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C54A7" w14:textId="77777777" w:rsidR="008604D3" w:rsidRPr="005F7791" w:rsidRDefault="008604D3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863D6" w14:textId="77777777" w:rsidR="008604D3" w:rsidRPr="005F7791" w:rsidRDefault="008604D3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AC210" w14:textId="77777777" w:rsidR="008604D3" w:rsidRPr="005F7791" w:rsidRDefault="008604D3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3B7EF" w14:textId="77777777" w:rsidR="008604D3" w:rsidRPr="005F7791" w:rsidRDefault="008604D3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3F050" w14:textId="77777777" w:rsidR="008604D3" w:rsidRPr="005F7791" w:rsidRDefault="008604D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71882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1F32" w14:textId="77777777" w:rsidR="008604D3" w:rsidRPr="005F7791" w:rsidRDefault="008604D3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DB7A0" w14:textId="77777777" w:rsidR="008604D3" w:rsidRPr="005F7791" w:rsidRDefault="008604D3"/>
        </w:tc>
      </w:tr>
      <w:tr w:rsidR="008604D3" w:rsidRPr="005F7791" w14:paraId="4EE3B0D3" w14:textId="77777777" w:rsidTr="008604D3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AB3FFE5" w14:textId="77777777" w:rsidR="008604D3" w:rsidRPr="005F7791" w:rsidRDefault="008604D3">
            <w:pPr>
              <w:rPr>
                <w:b/>
              </w:rPr>
            </w:pPr>
            <w:r w:rsidRPr="005F7791">
              <w:rPr>
                <w:b/>
              </w:rPr>
              <w:t xml:space="preserve">Total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66CB814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DEA079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F0732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83B658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F73C1D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BC9FED3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F41B9C5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80A198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C414C5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5D8727" w14:textId="77777777" w:rsidR="008604D3" w:rsidRPr="005F7791" w:rsidRDefault="008604D3">
            <w:pPr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16EF36" w14:textId="77777777" w:rsidR="008604D3" w:rsidRPr="005F7791" w:rsidRDefault="008604D3">
            <w:pPr>
              <w:rPr>
                <w:b/>
              </w:rPr>
            </w:pPr>
          </w:p>
        </w:tc>
      </w:tr>
    </w:tbl>
    <w:p w14:paraId="10037010" w14:textId="77777777" w:rsidR="008604D3" w:rsidRPr="005F7791" w:rsidRDefault="008604D3" w:rsidP="008604D3">
      <w:pPr>
        <w:spacing w:line="240" w:lineRule="auto"/>
        <w:sectPr w:rsidR="008604D3" w:rsidRPr="005F7791">
          <w:pgSz w:w="16838" w:h="11906" w:orient="landscape"/>
          <w:pgMar w:top="993" w:right="1134" w:bottom="1134" w:left="1134" w:header="624" w:footer="170" w:gutter="0"/>
          <w:cols w:space="720"/>
        </w:sectPr>
      </w:pPr>
    </w:p>
    <w:p w14:paraId="6EEECE61" w14:textId="77777777" w:rsidR="008604D3" w:rsidRPr="005F7791" w:rsidRDefault="008604D3" w:rsidP="008604D3"/>
    <w:p w14:paraId="5A7064C2" w14:textId="77777777" w:rsidR="008604D3" w:rsidRPr="005F7791" w:rsidRDefault="008604D3" w:rsidP="00DB38DB">
      <w:pPr>
        <w:pStyle w:val="Listenabsatz"/>
        <w:numPr>
          <w:ilvl w:val="0"/>
          <w:numId w:val="28"/>
        </w:numPr>
        <w:rPr>
          <w:b/>
          <w:sz w:val="28"/>
        </w:rPr>
      </w:pPr>
      <w:r w:rsidRPr="005F7791">
        <w:rPr>
          <w:b/>
          <w:sz w:val="28"/>
        </w:rPr>
        <w:t>Finanzbericht</w:t>
      </w:r>
    </w:p>
    <w:p w14:paraId="24D65AB1" w14:textId="77777777" w:rsidR="008604D3" w:rsidRPr="005F7791" w:rsidRDefault="008604D3" w:rsidP="00E22D9F">
      <w:pPr>
        <w:jc w:val="both"/>
      </w:pPr>
      <w:r w:rsidRPr="005F7791">
        <w:t>Der Finanzbericht ist mithilfe des Excel-Formulars «Budget-Kosten» zu erstellen.</w:t>
      </w:r>
    </w:p>
    <w:p w14:paraId="4E620793" w14:textId="77777777" w:rsidR="008604D3" w:rsidRPr="005F7791" w:rsidRDefault="008604D3" w:rsidP="00E22D9F">
      <w:pPr>
        <w:pStyle w:val="Listenabsatz"/>
        <w:ind w:left="720"/>
        <w:jc w:val="both"/>
        <w:rPr>
          <w:b/>
          <w:sz w:val="28"/>
        </w:rPr>
      </w:pPr>
    </w:p>
    <w:p w14:paraId="21C972FD" w14:textId="77777777" w:rsidR="008604D3" w:rsidRPr="005F7791" w:rsidRDefault="008604D3" w:rsidP="00E22D9F">
      <w:pPr>
        <w:pStyle w:val="Listenabsatz"/>
        <w:numPr>
          <w:ilvl w:val="0"/>
          <w:numId w:val="28"/>
        </w:numPr>
        <w:jc w:val="both"/>
        <w:rPr>
          <w:b/>
          <w:sz w:val="28"/>
        </w:rPr>
      </w:pPr>
      <w:r w:rsidRPr="005F7791">
        <w:rPr>
          <w:b/>
          <w:sz w:val="28"/>
        </w:rPr>
        <w:t>Weitere Anmerkungen und Empfehlungen</w:t>
      </w:r>
    </w:p>
    <w:p w14:paraId="484D0C8E" w14:textId="77777777" w:rsidR="008604D3" w:rsidRPr="005F7791" w:rsidRDefault="008604D3" w:rsidP="00E22D9F">
      <w:pPr>
        <w:pStyle w:val="Listenabsatz"/>
        <w:ind w:left="720"/>
        <w:jc w:val="both"/>
        <w:rPr>
          <w:b/>
          <w:sz w:val="28"/>
        </w:rPr>
      </w:pPr>
    </w:p>
    <w:p w14:paraId="4EE789B6" w14:textId="42B1C3BC" w:rsidR="008604D3" w:rsidRPr="005F7791" w:rsidRDefault="008604D3" w:rsidP="00E22D9F">
      <w:pPr>
        <w:pStyle w:val="Listenabsatz"/>
        <w:numPr>
          <w:ilvl w:val="1"/>
          <w:numId w:val="28"/>
        </w:numPr>
        <w:jc w:val="both"/>
        <w:rPr>
          <w:b/>
          <w:szCs w:val="20"/>
        </w:rPr>
      </w:pPr>
      <w:r w:rsidRPr="005F7791">
        <w:rPr>
          <w:b/>
          <w:szCs w:val="20"/>
        </w:rPr>
        <w:t>Bemerkungen</w:t>
      </w:r>
      <w:r w:rsidR="006B0C65">
        <w:rPr>
          <w:b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04D3" w:rsidRPr="005F7791" w14:paraId="0B9E5687" w14:textId="77777777" w:rsidTr="008604D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AFB10" w14:textId="77777777" w:rsidR="008604D3" w:rsidRPr="005F7791" w:rsidRDefault="008604D3" w:rsidP="00E22D9F">
            <w:pPr>
              <w:jc w:val="both"/>
            </w:pPr>
          </w:p>
        </w:tc>
      </w:tr>
    </w:tbl>
    <w:p w14:paraId="546A37FB" w14:textId="77777777" w:rsidR="008604D3" w:rsidRPr="005F7791" w:rsidRDefault="008604D3" w:rsidP="00E22D9F">
      <w:pPr>
        <w:jc w:val="both"/>
      </w:pPr>
    </w:p>
    <w:p w14:paraId="09F28834" w14:textId="77777777" w:rsidR="008604D3" w:rsidRPr="005F7791" w:rsidRDefault="008604D3" w:rsidP="00E22D9F">
      <w:pPr>
        <w:jc w:val="both"/>
      </w:pPr>
    </w:p>
    <w:p w14:paraId="385FFB92" w14:textId="77777777" w:rsidR="008604D3" w:rsidRPr="005F7791" w:rsidRDefault="008604D3" w:rsidP="00E22D9F">
      <w:pPr>
        <w:pStyle w:val="Listenabsatz"/>
        <w:numPr>
          <w:ilvl w:val="1"/>
          <w:numId w:val="28"/>
        </w:numPr>
        <w:jc w:val="both"/>
        <w:rPr>
          <w:b/>
          <w:szCs w:val="20"/>
        </w:rPr>
      </w:pPr>
      <w:r w:rsidRPr="005F7791">
        <w:rPr>
          <w:b/>
          <w:szCs w:val="20"/>
        </w:rPr>
        <w:t>Empfehlungen</w:t>
      </w:r>
    </w:p>
    <w:p w14:paraId="5542F138" w14:textId="77777777" w:rsidR="008604D3" w:rsidRPr="005F7791" w:rsidRDefault="008604D3" w:rsidP="00E22D9F">
      <w:pPr>
        <w:jc w:val="both"/>
      </w:pPr>
    </w:p>
    <w:p w14:paraId="042CE1BD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  <w:r w:rsidRPr="005F7791">
        <w:t>Haben Sie Vorschläge oder Fragen an das SBFI (Zusammenarbeit, Umsetzung, Berichterstattung usw.)?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04D3" w:rsidRPr="005F7791" w14:paraId="5ADD48DD" w14:textId="77777777" w:rsidTr="008604D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CD4D2" w14:textId="77777777" w:rsidR="008604D3" w:rsidRPr="005F7791" w:rsidRDefault="008604D3" w:rsidP="00E22D9F">
            <w:pPr>
              <w:jc w:val="both"/>
              <w:rPr>
                <w:rFonts w:eastAsia="Century Gothic" w:cs="Arial"/>
                <w:szCs w:val="20"/>
              </w:rPr>
            </w:pPr>
          </w:p>
        </w:tc>
      </w:tr>
    </w:tbl>
    <w:p w14:paraId="7641388C" w14:textId="77777777" w:rsidR="008604D3" w:rsidRPr="005F7791" w:rsidRDefault="008604D3" w:rsidP="00E22D9F">
      <w:pPr>
        <w:jc w:val="both"/>
      </w:pPr>
    </w:p>
    <w:p w14:paraId="3F235323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  <w:r w:rsidRPr="005F7791">
        <w:t>Haben Sie Beispiele von Best Practices oder schlechte Erfahrungen gemacht, über die Sie im Rahmen eines nationalen Austausches berichten könnten? Welche?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04D3" w:rsidRPr="005F7791" w14:paraId="3419FE54" w14:textId="77777777" w:rsidTr="008604D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3E5B" w14:textId="77777777" w:rsidR="008604D3" w:rsidRPr="005F7791" w:rsidRDefault="008604D3" w:rsidP="00E22D9F">
            <w:pPr>
              <w:jc w:val="both"/>
            </w:pPr>
          </w:p>
        </w:tc>
      </w:tr>
    </w:tbl>
    <w:p w14:paraId="643EAB1D" w14:textId="77777777" w:rsidR="008604D3" w:rsidRPr="005F7791" w:rsidRDefault="008604D3" w:rsidP="00E22D9F">
      <w:pPr>
        <w:jc w:val="both"/>
      </w:pPr>
    </w:p>
    <w:p w14:paraId="53376621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0F55DDBA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6C27E4F6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51879AA4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5A44675C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0D3E0FD6" w14:textId="77777777" w:rsidR="008604D3" w:rsidRPr="005F7791" w:rsidRDefault="008604D3" w:rsidP="00E22D9F">
      <w:pPr>
        <w:spacing w:after="120"/>
        <w:jc w:val="both"/>
        <w:rPr>
          <w:rFonts w:eastAsia="Century Gothic" w:cs="Arial"/>
          <w:szCs w:val="20"/>
        </w:rPr>
      </w:pPr>
      <w:r w:rsidRPr="005F7791">
        <w:t>Ort, Datum: __________________________________________</w:t>
      </w:r>
    </w:p>
    <w:p w14:paraId="20F24F4C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0AD8E630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3E036F2B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24CC9326" w14:textId="77777777" w:rsidR="008604D3" w:rsidRPr="005F7791" w:rsidRDefault="008604D3" w:rsidP="00E22D9F">
      <w:pPr>
        <w:spacing w:after="120"/>
        <w:jc w:val="both"/>
        <w:rPr>
          <w:rFonts w:eastAsia="Century Gothic" w:cs="Arial"/>
          <w:szCs w:val="20"/>
        </w:rPr>
      </w:pPr>
      <w:r w:rsidRPr="005F7791">
        <w:t>Name:</w:t>
      </w:r>
      <w:r w:rsidRPr="005F7791">
        <w:tab/>
        <w:t xml:space="preserve"> __________________________________________</w:t>
      </w:r>
    </w:p>
    <w:p w14:paraId="5735DA11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47FBA008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1B37354A" w14:textId="77777777" w:rsidR="008604D3" w:rsidRPr="005F7791" w:rsidRDefault="008604D3" w:rsidP="00E22D9F">
      <w:pPr>
        <w:jc w:val="both"/>
        <w:rPr>
          <w:rFonts w:eastAsia="Century Gothic" w:cs="Arial"/>
          <w:szCs w:val="20"/>
        </w:rPr>
      </w:pPr>
    </w:p>
    <w:p w14:paraId="30041E51" w14:textId="77777777" w:rsidR="008604D3" w:rsidRPr="005F7791" w:rsidRDefault="008604D3" w:rsidP="00E22D9F">
      <w:pPr>
        <w:spacing w:after="120"/>
        <w:jc w:val="both"/>
        <w:rPr>
          <w:rFonts w:eastAsia="Century Gothic" w:cs="Arial"/>
          <w:szCs w:val="20"/>
        </w:rPr>
      </w:pPr>
      <w:r w:rsidRPr="005F7791">
        <w:t>Unterschrift: __________________________________________</w:t>
      </w:r>
    </w:p>
    <w:p w14:paraId="290BD960" w14:textId="77777777" w:rsidR="008604D3" w:rsidRPr="005F7791" w:rsidRDefault="008604D3" w:rsidP="00E22D9F">
      <w:pPr>
        <w:jc w:val="both"/>
      </w:pPr>
    </w:p>
    <w:p w14:paraId="40BC28ED" w14:textId="3AAA1E93" w:rsidR="005B6731" w:rsidRPr="005F7791" w:rsidRDefault="005B6731" w:rsidP="00E22D9F">
      <w:pPr>
        <w:tabs>
          <w:tab w:val="left" w:pos="1953"/>
        </w:tabs>
        <w:spacing w:line="240" w:lineRule="auto"/>
        <w:jc w:val="both"/>
        <w:rPr>
          <w:b/>
          <w:bCs/>
          <w:szCs w:val="20"/>
        </w:rPr>
      </w:pPr>
    </w:p>
    <w:sectPr w:rsidR="005B6731" w:rsidRPr="005F7791" w:rsidSect="00613B2F">
      <w:head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3C85" w14:textId="77777777" w:rsidR="00ED6386" w:rsidRDefault="00ED6386" w:rsidP="00A46265">
      <w:pPr>
        <w:spacing w:line="240" w:lineRule="auto"/>
      </w:pPr>
      <w:r>
        <w:separator/>
      </w:r>
    </w:p>
  </w:endnote>
  <w:endnote w:type="continuationSeparator" w:id="0">
    <w:p w14:paraId="6E8CF5AE" w14:textId="77777777" w:rsidR="00ED6386" w:rsidRDefault="00ED6386" w:rsidP="00A46265">
      <w:pPr>
        <w:spacing w:line="240" w:lineRule="auto"/>
      </w:pPr>
      <w:r>
        <w:continuationSeparator/>
      </w:r>
    </w:p>
  </w:endnote>
  <w:endnote w:type="continuationNotice" w:id="1">
    <w:p w14:paraId="6B9D100C" w14:textId="77777777" w:rsidR="00ED6386" w:rsidRDefault="00ED63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271B" w14:textId="77777777" w:rsidR="00C20DDA" w:rsidRDefault="00C20DDA" w:rsidP="00627D3F">
    <w:pPr>
      <w:pStyle w:val="Fuzeile"/>
    </w:pPr>
  </w:p>
  <w:tbl>
    <w:tblPr>
      <w:tblW w:w="14317" w:type="dxa"/>
      <w:tblLayout w:type="fixed"/>
      <w:tblLook w:val="01E0" w:firstRow="1" w:lastRow="1" w:firstColumn="1" w:lastColumn="1" w:noHBand="0" w:noVBand="0"/>
    </w:tblPr>
    <w:tblGrid>
      <w:gridCol w:w="7338"/>
      <w:gridCol w:w="6979"/>
    </w:tblGrid>
    <w:tr w:rsidR="00C20DDA" w14:paraId="2310A629" w14:textId="77777777" w:rsidTr="0040208C">
      <w:trPr>
        <w:trHeight w:val="567"/>
      </w:trPr>
      <w:tc>
        <w:tcPr>
          <w:tcW w:w="7338" w:type="dxa"/>
          <w:vAlign w:val="bottom"/>
        </w:tcPr>
        <w:p w14:paraId="2C0525EE" w14:textId="3E02B273" w:rsidR="00C20DDA" w:rsidRDefault="00C20DDA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end"/>
          </w:r>
          <w:r>
            <w:t xml:space="preserve"> </w:t>
          </w:r>
          <w:r w:rsidR="009302F8">
            <w:t xml:space="preserve"> </w:t>
          </w:r>
        </w:p>
      </w:tc>
      <w:tc>
        <w:tcPr>
          <w:tcW w:w="6979" w:type="dxa"/>
          <w:vAlign w:val="bottom"/>
        </w:tcPr>
        <w:p w14:paraId="5C8CDD3F" w14:textId="0FF9CD6C" w:rsidR="00C20DDA" w:rsidRDefault="0040208C" w:rsidP="0040208C">
          <w:pPr>
            <w:pStyle w:val="zzSeite"/>
            <w:ind w:right="941"/>
          </w:pPr>
          <w:r>
            <w:t xml:space="preserve">  </w:t>
          </w:r>
          <w:r w:rsidR="007B2C81">
            <w:fldChar w:fldCharType="begin"/>
          </w:r>
          <w:r w:rsidR="007B2C81">
            <w:instrText>PAGE   \* MERGEFORMAT</w:instrText>
          </w:r>
          <w:r w:rsidR="007B2C81">
            <w:fldChar w:fldCharType="separate"/>
          </w:r>
          <w:r w:rsidR="007B2C81">
            <w:rPr>
              <w:lang w:val="fr-FR"/>
            </w:rPr>
            <w:t>1</w:t>
          </w:r>
          <w:r w:rsidR="007B2C81">
            <w:fldChar w:fldCharType="end"/>
          </w:r>
        </w:p>
      </w:tc>
    </w:tr>
  </w:tbl>
  <w:p w14:paraId="50C3386D" w14:textId="77777777" w:rsidR="00C20DDA" w:rsidRDefault="00C20D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247"/>
      <w:docPartObj>
        <w:docPartGallery w:val="Page Numbers (Bottom of Page)"/>
        <w:docPartUnique/>
      </w:docPartObj>
    </w:sdtPr>
    <w:sdtContent>
      <w:p w14:paraId="295648D4" w14:textId="09D9F482" w:rsidR="009302F8" w:rsidRDefault="009302F8">
        <w:pPr>
          <w:pStyle w:val="Fuzeile"/>
          <w:jc w:val="right"/>
        </w:pPr>
        <w:r>
          <w:t>21.07.2025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F826B73" w14:textId="435EDD22" w:rsidR="001A378B" w:rsidRPr="001A378B" w:rsidRDefault="001A378B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BEFA" w14:textId="77777777" w:rsidR="00ED6386" w:rsidRDefault="00ED6386" w:rsidP="00A46265">
      <w:pPr>
        <w:spacing w:line="240" w:lineRule="auto"/>
      </w:pPr>
      <w:r>
        <w:separator/>
      </w:r>
    </w:p>
  </w:footnote>
  <w:footnote w:type="continuationSeparator" w:id="0">
    <w:p w14:paraId="3232AFCC" w14:textId="77777777" w:rsidR="00ED6386" w:rsidRDefault="00ED6386" w:rsidP="00A46265">
      <w:pPr>
        <w:spacing w:line="240" w:lineRule="auto"/>
      </w:pPr>
      <w:r>
        <w:continuationSeparator/>
      </w:r>
    </w:p>
  </w:footnote>
  <w:footnote w:type="continuationNotice" w:id="1">
    <w:p w14:paraId="51BDA31D" w14:textId="77777777" w:rsidR="00ED6386" w:rsidRDefault="00ED6386">
      <w:pPr>
        <w:spacing w:line="240" w:lineRule="auto"/>
      </w:pPr>
    </w:p>
  </w:footnote>
  <w:footnote w:id="2">
    <w:p w14:paraId="469F0A72" w14:textId="6BFC156E" w:rsidR="00C20DDA" w:rsidRDefault="00C20DDA" w:rsidP="005C5D80">
      <w:pPr>
        <w:pStyle w:val="Funotentext"/>
        <w:jc w:val="both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Die Definitionen der Kategorien und Indikatoren sind dem Dokument </w:t>
      </w:r>
      <w:r w:rsidR="00B56CC9">
        <w:rPr>
          <w:sz w:val="18"/>
          <w:szCs w:val="18"/>
        </w:rPr>
        <w:t>«</w:t>
      </w:r>
      <w:r>
        <w:rPr>
          <w:sz w:val="18"/>
          <w:szCs w:val="18"/>
        </w:rPr>
        <w:t>Merkblatt Reporting Art. 16 LFCo</w:t>
      </w:r>
      <w:r w:rsidR="00B56CC9">
        <w:rPr>
          <w:sz w:val="18"/>
          <w:szCs w:val="18"/>
        </w:rPr>
        <w:t>»</w:t>
      </w:r>
      <w:r>
        <w:rPr>
          <w:sz w:val="18"/>
          <w:szCs w:val="18"/>
        </w:rPr>
        <w:t xml:space="preserve"> vom 17. November 2021 zu entnehmen.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C20DDA" w14:paraId="4D5EFBBA" w14:textId="77777777" w:rsidTr="00C20DDA">
      <w:trPr>
        <w:trHeight w:val="340"/>
      </w:trPr>
      <w:tc>
        <w:tcPr>
          <w:tcW w:w="6771" w:type="dxa"/>
        </w:tcPr>
        <w:p w14:paraId="758A5C96" w14:textId="19344D29" w:rsidR="00C20DDA" w:rsidRDefault="00C20DDA" w:rsidP="00C20DDA">
          <w:pPr>
            <w:pStyle w:val="zzReffett"/>
          </w:pPr>
        </w:p>
      </w:tc>
      <w:tc>
        <w:tcPr>
          <w:tcW w:w="2494" w:type="dxa"/>
        </w:tcPr>
        <w:p w14:paraId="580EDDC7" w14:textId="77777777" w:rsidR="00C20DDA" w:rsidRDefault="00C20DDA" w:rsidP="00C20DDA">
          <w:pPr>
            <w:pStyle w:val="zzReffett"/>
            <w:tabs>
              <w:tab w:val="right" w:pos="2268"/>
            </w:tabs>
          </w:pPr>
          <w:r>
            <w:rPr>
              <w:b w:val="0"/>
            </w:rPr>
            <w:tab/>
          </w:r>
          <w:r>
            <w:fldChar w:fldCharType="begin"/>
          </w:r>
          <w:r>
            <w:instrText xml:space="preserve"> DOCPROPERTY  CDB@BUND:Classification  \* MERGEFORMAT </w:instrText>
          </w:r>
          <w:r>
            <w:fldChar w:fldCharType="end"/>
          </w:r>
        </w:p>
      </w:tc>
    </w:tr>
  </w:tbl>
  <w:p w14:paraId="4FEBDFA4" w14:textId="77777777" w:rsidR="00C20DDA" w:rsidRPr="00482104" w:rsidRDefault="00C20DDA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1A378B" w14:paraId="0146EE35" w14:textId="77777777" w:rsidTr="009447D3">
      <w:trPr>
        <w:cantSplit/>
        <w:trHeight w:hRule="exact" w:val="1843"/>
      </w:trPr>
      <w:tc>
        <w:tcPr>
          <w:tcW w:w="4832" w:type="dxa"/>
          <w:hideMark/>
        </w:tcPr>
        <w:p w14:paraId="02FD35CC" w14:textId="4781280F" w:rsidR="001A378B" w:rsidRDefault="001A378B" w:rsidP="001A378B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192D0DC5" wp14:editId="7075FFFA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79EA151D" wp14:editId="2438E25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7628B2F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47058FCD" w14:textId="77777777" w:rsidR="001A378B" w:rsidRDefault="001A378B" w:rsidP="001A378B">
          <w:pPr>
            <w:pStyle w:val="zzKopfDept"/>
          </w:pPr>
          <w:r>
            <w:t xml:space="preserve">Eidgenössisches Departement für </w:t>
          </w:r>
          <w:r>
            <w:br/>
            <w:t>Wirtschaft, Bildung und Forschung WBF</w:t>
          </w:r>
        </w:p>
        <w:p w14:paraId="3B6A8A43" w14:textId="3D8CA467" w:rsidR="001A378B" w:rsidRDefault="001A378B" w:rsidP="001A378B">
          <w:pPr>
            <w:pStyle w:val="zzKopfFett"/>
            <w:rPr>
              <w:lang w:val="de-DE"/>
            </w:rPr>
          </w:pPr>
          <w:r>
            <w:t>Staatssekretariat für Bildung,</w:t>
          </w:r>
          <w:r>
            <w:br/>
            <w:t>Forschung und Innovation SBFI</w:t>
          </w:r>
          <w:r>
            <w:br/>
          </w:r>
          <w:r>
            <w:rPr>
              <w:b w:val="0"/>
            </w:rPr>
            <w:t>Weiterbildung</w:t>
          </w:r>
        </w:p>
      </w:tc>
    </w:tr>
  </w:tbl>
  <w:p w14:paraId="17011672" w14:textId="0C663162" w:rsidR="001A378B" w:rsidRDefault="001A37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5BC7" w14:textId="77777777" w:rsidR="001A378B" w:rsidRDefault="001A37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B535EF"/>
    <w:multiLevelType w:val="multilevel"/>
    <w:tmpl w:val="C4D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BF6504"/>
    <w:multiLevelType w:val="hybridMultilevel"/>
    <w:tmpl w:val="ABE29E14"/>
    <w:lvl w:ilvl="0" w:tplc="00148068">
      <w:start w:val="6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54A20"/>
    <w:multiLevelType w:val="hybridMultilevel"/>
    <w:tmpl w:val="C4D49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130F2"/>
    <w:multiLevelType w:val="hybridMultilevel"/>
    <w:tmpl w:val="42BED558"/>
    <w:lvl w:ilvl="0" w:tplc="175EBE1C">
      <w:numFmt w:val="bullet"/>
      <w:pStyle w:val="Tabelle1Einzug"/>
      <w:lvlText w:val="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B2974"/>
    <w:multiLevelType w:val="hybridMultilevel"/>
    <w:tmpl w:val="1DBE8C74"/>
    <w:lvl w:ilvl="0" w:tplc="D9AAC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330D2752"/>
    <w:multiLevelType w:val="multilevel"/>
    <w:tmpl w:val="32348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333529C3"/>
    <w:multiLevelType w:val="multilevel"/>
    <w:tmpl w:val="8FBC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D6107"/>
    <w:multiLevelType w:val="hybridMultilevel"/>
    <w:tmpl w:val="43187B9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911"/>
    <w:multiLevelType w:val="multilevel"/>
    <w:tmpl w:val="EAF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83D00"/>
    <w:multiLevelType w:val="hybridMultilevel"/>
    <w:tmpl w:val="85245E88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C722A"/>
    <w:multiLevelType w:val="hybridMultilevel"/>
    <w:tmpl w:val="E83A8DA8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E5B57"/>
    <w:multiLevelType w:val="hybridMultilevel"/>
    <w:tmpl w:val="1536054E"/>
    <w:lvl w:ilvl="0" w:tplc="0608A778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39FC"/>
    <w:multiLevelType w:val="hybridMultilevel"/>
    <w:tmpl w:val="646E6ACC"/>
    <w:lvl w:ilvl="0" w:tplc="2D1AA2FE">
      <w:start w:val="2"/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F2F59"/>
    <w:multiLevelType w:val="hybridMultilevel"/>
    <w:tmpl w:val="9C5E3E28"/>
    <w:lvl w:ilvl="0" w:tplc="CFDCB0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92515"/>
    <w:multiLevelType w:val="hybridMultilevel"/>
    <w:tmpl w:val="9500894E"/>
    <w:lvl w:ilvl="0" w:tplc="5A9ED2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62DE8"/>
    <w:multiLevelType w:val="multilevel"/>
    <w:tmpl w:val="99689A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7A4448"/>
    <w:multiLevelType w:val="hybridMultilevel"/>
    <w:tmpl w:val="7A86E32E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B0918"/>
    <w:multiLevelType w:val="hybridMultilevel"/>
    <w:tmpl w:val="08308BD6"/>
    <w:lvl w:ilvl="0" w:tplc="5A9ED2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B5304"/>
    <w:multiLevelType w:val="hybridMultilevel"/>
    <w:tmpl w:val="8B9675FA"/>
    <w:lvl w:ilvl="0" w:tplc="6F349E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6B4582"/>
    <w:multiLevelType w:val="multilevel"/>
    <w:tmpl w:val="929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B839D5"/>
    <w:multiLevelType w:val="hybridMultilevel"/>
    <w:tmpl w:val="89E812FA"/>
    <w:lvl w:ilvl="0" w:tplc="E5627BB6">
      <w:start w:val="3003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6" w15:restartNumberingAfterBreak="0">
    <w:nsid w:val="6A8A0038"/>
    <w:multiLevelType w:val="multilevel"/>
    <w:tmpl w:val="7A6E2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FE523D"/>
    <w:multiLevelType w:val="hybridMultilevel"/>
    <w:tmpl w:val="8E9C7C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50344C7"/>
    <w:multiLevelType w:val="multilevel"/>
    <w:tmpl w:val="87BE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A34F05"/>
    <w:multiLevelType w:val="hybridMultilevel"/>
    <w:tmpl w:val="B51C7C58"/>
    <w:lvl w:ilvl="0" w:tplc="BAD8AA54">
      <w:start w:val="1"/>
      <w:numFmt w:val="lowerLetter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683763">
    <w:abstractNumId w:val="6"/>
  </w:num>
  <w:num w:numId="2" w16cid:durableId="567498728">
    <w:abstractNumId w:val="4"/>
  </w:num>
  <w:num w:numId="3" w16cid:durableId="1892417831">
    <w:abstractNumId w:val="2"/>
  </w:num>
  <w:num w:numId="4" w16cid:durableId="6249239">
    <w:abstractNumId w:val="1"/>
  </w:num>
  <w:num w:numId="5" w16cid:durableId="886454592">
    <w:abstractNumId w:val="0"/>
  </w:num>
  <w:num w:numId="6" w16cid:durableId="225189613">
    <w:abstractNumId w:val="3"/>
  </w:num>
  <w:num w:numId="7" w16cid:durableId="77556197">
    <w:abstractNumId w:val="5"/>
  </w:num>
  <w:num w:numId="8" w16cid:durableId="906184532">
    <w:abstractNumId w:val="32"/>
  </w:num>
  <w:num w:numId="9" w16cid:durableId="1443114923">
    <w:abstractNumId w:val="25"/>
  </w:num>
  <w:num w:numId="10" w16cid:durableId="333264131">
    <w:abstractNumId w:val="35"/>
  </w:num>
  <w:num w:numId="11" w16cid:durableId="277106967">
    <w:abstractNumId w:val="20"/>
  </w:num>
  <w:num w:numId="12" w16cid:durableId="35588944">
    <w:abstractNumId w:val="10"/>
  </w:num>
  <w:num w:numId="13" w16cid:durableId="1427533477">
    <w:abstractNumId w:val="41"/>
  </w:num>
  <w:num w:numId="14" w16cid:durableId="417293101">
    <w:abstractNumId w:val="21"/>
  </w:num>
  <w:num w:numId="15" w16cid:durableId="716248246">
    <w:abstractNumId w:val="38"/>
  </w:num>
  <w:num w:numId="16" w16cid:durableId="1828981325">
    <w:abstractNumId w:val="19"/>
  </w:num>
  <w:num w:numId="17" w16cid:durableId="460269019">
    <w:abstractNumId w:val="36"/>
  </w:num>
  <w:num w:numId="18" w16cid:durableId="2112698968">
    <w:abstractNumId w:val="40"/>
  </w:num>
  <w:num w:numId="19" w16cid:durableId="1554003456">
    <w:abstractNumId w:val="29"/>
  </w:num>
  <w:num w:numId="20" w16cid:durableId="634019510">
    <w:abstractNumId w:val="37"/>
  </w:num>
  <w:num w:numId="21" w16cid:durableId="1587229792">
    <w:abstractNumId w:val="9"/>
  </w:num>
  <w:num w:numId="22" w16cid:durableId="1667897639">
    <w:abstractNumId w:val="22"/>
  </w:num>
  <w:num w:numId="23" w16cid:durableId="947198142">
    <w:abstractNumId w:val="11"/>
  </w:num>
  <w:num w:numId="24" w16cid:durableId="679158685">
    <w:abstractNumId w:val="12"/>
  </w:num>
  <w:num w:numId="25" w16cid:durableId="2145267066">
    <w:abstractNumId w:val="28"/>
  </w:num>
  <w:num w:numId="26" w16cid:durableId="1656181479">
    <w:abstractNumId w:val="13"/>
  </w:num>
  <w:num w:numId="27" w16cid:durableId="1067343653">
    <w:abstractNumId w:val="34"/>
  </w:num>
  <w:num w:numId="28" w16cid:durableId="1363748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5696878">
    <w:abstractNumId w:val="17"/>
  </w:num>
  <w:num w:numId="30" w16cid:durableId="602080466">
    <w:abstractNumId w:val="7"/>
  </w:num>
  <w:num w:numId="31" w16cid:durableId="1186796879">
    <w:abstractNumId w:val="33"/>
  </w:num>
  <w:num w:numId="32" w16cid:durableId="588856708">
    <w:abstractNumId w:val="39"/>
  </w:num>
  <w:num w:numId="33" w16cid:durableId="1686395489">
    <w:abstractNumId w:val="15"/>
  </w:num>
  <w:num w:numId="34" w16cid:durableId="262760146">
    <w:abstractNumId w:val="23"/>
  </w:num>
  <w:num w:numId="35" w16cid:durableId="1125925596">
    <w:abstractNumId w:val="26"/>
  </w:num>
  <w:num w:numId="36" w16cid:durableId="1801455195">
    <w:abstractNumId w:val="31"/>
  </w:num>
  <w:num w:numId="37" w16cid:durableId="2084789688">
    <w:abstractNumId w:val="16"/>
  </w:num>
  <w:num w:numId="38" w16cid:durableId="1368795754">
    <w:abstractNumId w:val="8"/>
  </w:num>
  <w:num w:numId="39" w16cid:durableId="893656351">
    <w:abstractNumId w:val="24"/>
  </w:num>
  <w:num w:numId="40" w16cid:durableId="318196641">
    <w:abstractNumId w:val="18"/>
  </w:num>
  <w:num w:numId="41" w16cid:durableId="823742052">
    <w:abstractNumId w:val="27"/>
  </w:num>
  <w:num w:numId="42" w16cid:durableId="173600891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79C0"/>
    <w:rsid w:val="00010230"/>
    <w:rsid w:val="000147B3"/>
    <w:rsid w:val="00014D54"/>
    <w:rsid w:val="000229B9"/>
    <w:rsid w:val="000235DA"/>
    <w:rsid w:val="00023E14"/>
    <w:rsid w:val="0002774E"/>
    <w:rsid w:val="0003011B"/>
    <w:rsid w:val="0003443B"/>
    <w:rsid w:val="000355E8"/>
    <w:rsid w:val="00036421"/>
    <w:rsid w:val="00043BAA"/>
    <w:rsid w:val="00043C71"/>
    <w:rsid w:val="00047666"/>
    <w:rsid w:val="00055BBE"/>
    <w:rsid w:val="00063A6C"/>
    <w:rsid w:val="0006535B"/>
    <w:rsid w:val="00072DBC"/>
    <w:rsid w:val="00075FC5"/>
    <w:rsid w:val="000807D3"/>
    <w:rsid w:val="00083091"/>
    <w:rsid w:val="0009311E"/>
    <w:rsid w:val="00094287"/>
    <w:rsid w:val="00094EE2"/>
    <w:rsid w:val="00096FAC"/>
    <w:rsid w:val="00097A54"/>
    <w:rsid w:val="000A28F1"/>
    <w:rsid w:val="000B0AAC"/>
    <w:rsid w:val="000B1B13"/>
    <w:rsid w:val="000B27AB"/>
    <w:rsid w:val="000B4336"/>
    <w:rsid w:val="000B4DF9"/>
    <w:rsid w:val="000B5B84"/>
    <w:rsid w:val="000B6BC7"/>
    <w:rsid w:val="000C14B0"/>
    <w:rsid w:val="000C3A97"/>
    <w:rsid w:val="000D2411"/>
    <w:rsid w:val="000D469E"/>
    <w:rsid w:val="000E285C"/>
    <w:rsid w:val="000E4221"/>
    <w:rsid w:val="000E424A"/>
    <w:rsid w:val="000F20E7"/>
    <w:rsid w:val="000F3B09"/>
    <w:rsid w:val="000F4461"/>
    <w:rsid w:val="00104383"/>
    <w:rsid w:val="00112C19"/>
    <w:rsid w:val="00116173"/>
    <w:rsid w:val="00116556"/>
    <w:rsid w:val="00120A03"/>
    <w:rsid w:val="00121E14"/>
    <w:rsid w:val="00122612"/>
    <w:rsid w:val="001238AA"/>
    <w:rsid w:val="00124692"/>
    <w:rsid w:val="00125826"/>
    <w:rsid w:val="00131893"/>
    <w:rsid w:val="0013434C"/>
    <w:rsid w:val="001424FF"/>
    <w:rsid w:val="00142D61"/>
    <w:rsid w:val="001556DE"/>
    <w:rsid w:val="00156C89"/>
    <w:rsid w:val="00160D7D"/>
    <w:rsid w:val="00166D36"/>
    <w:rsid w:val="00170C81"/>
    <w:rsid w:val="0017280E"/>
    <w:rsid w:val="00174448"/>
    <w:rsid w:val="00174ED2"/>
    <w:rsid w:val="00180458"/>
    <w:rsid w:val="00182E2E"/>
    <w:rsid w:val="0018516C"/>
    <w:rsid w:val="00186732"/>
    <w:rsid w:val="00186915"/>
    <w:rsid w:val="001906A0"/>
    <w:rsid w:val="001926AD"/>
    <w:rsid w:val="00195FAA"/>
    <w:rsid w:val="00197A68"/>
    <w:rsid w:val="001A1BD7"/>
    <w:rsid w:val="001A378B"/>
    <w:rsid w:val="001A48C5"/>
    <w:rsid w:val="001A58DC"/>
    <w:rsid w:val="001B083D"/>
    <w:rsid w:val="001B2852"/>
    <w:rsid w:val="001B4835"/>
    <w:rsid w:val="001B768B"/>
    <w:rsid w:val="001C0359"/>
    <w:rsid w:val="001C2E9C"/>
    <w:rsid w:val="001C54F4"/>
    <w:rsid w:val="001C5694"/>
    <w:rsid w:val="001C5BD1"/>
    <w:rsid w:val="001D7C74"/>
    <w:rsid w:val="001E0505"/>
    <w:rsid w:val="001E0FDE"/>
    <w:rsid w:val="001E4B99"/>
    <w:rsid w:val="001E649C"/>
    <w:rsid w:val="001E71EC"/>
    <w:rsid w:val="001E7677"/>
    <w:rsid w:val="001F0DD0"/>
    <w:rsid w:val="001F2F5E"/>
    <w:rsid w:val="001F5B5F"/>
    <w:rsid w:val="001F6887"/>
    <w:rsid w:val="002022BE"/>
    <w:rsid w:val="00206A68"/>
    <w:rsid w:val="00210D48"/>
    <w:rsid w:val="00212A85"/>
    <w:rsid w:val="0021510B"/>
    <w:rsid w:val="00215304"/>
    <w:rsid w:val="00220E02"/>
    <w:rsid w:val="00222551"/>
    <w:rsid w:val="00223F4D"/>
    <w:rsid w:val="00233CA5"/>
    <w:rsid w:val="0023416D"/>
    <w:rsid w:val="00234E87"/>
    <w:rsid w:val="0023701A"/>
    <w:rsid w:val="00237C27"/>
    <w:rsid w:val="00243D99"/>
    <w:rsid w:val="00252D09"/>
    <w:rsid w:val="0025435B"/>
    <w:rsid w:val="00254F1F"/>
    <w:rsid w:val="00256C4F"/>
    <w:rsid w:val="002620B7"/>
    <w:rsid w:val="00270F91"/>
    <w:rsid w:val="00272FA4"/>
    <w:rsid w:val="00273234"/>
    <w:rsid w:val="00290FBE"/>
    <w:rsid w:val="0029177B"/>
    <w:rsid w:val="00293DB5"/>
    <w:rsid w:val="00293F25"/>
    <w:rsid w:val="00294217"/>
    <w:rsid w:val="00296A49"/>
    <w:rsid w:val="002A100C"/>
    <w:rsid w:val="002A10E0"/>
    <w:rsid w:val="002A21D2"/>
    <w:rsid w:val="002A3B51"/>
    <w:rsid w:val="002A3BAD"/>
    <w:rsid w:val="002A6D47"/>
    <w:rsid w:val="002A7B7A"/>
    <w:rsid w:val="002A7E29"/>
    <w:rsid w:val="002A7F23"/>
    <w:rsid w:val="002B3196"/>
    <w:rsid w:val="002B6652"/>
    <w:rsid w:val="002B7483"/>
    <w:rsid w:val="002C3553"/>
    <w:rsid w:val="002C4DCB"/>
    <w:rsid w:val="002C537B"/>
    <w:rsid w:val="002D41DE"/>
    <w:rsid w:val="002D4E12"/>
    <w:rsid w:val="002E357A"/>
    <w:rsid w:val="002E3EDB"/>
    <w:rsid w:val="002F2347"/>
    <w:rsid w:val="002F4B24"/>
    <w:rsid w:val="003032A2"/>
    <w:rsid w:val="0030336F"/>
    <w:rsid w:val="003045B0"/>
    <w:rsid w:val="00313D34"/>
    <w:rsid w:val="00320A64"/>
    <w:rsid w:val="00320B8D"/>
    <w:rsid w:val="00325319"/>
    <w:rsid w:val="00335208"/>
    <w:rsid w:val="00337B33"/>
    <w:rsid w:val="003409CA"/>
    <w:rsid w:val="00341710"/>
    <w:rsid w:val="003419FE"/>
    <w:rsid w:val="00341C50"/>
    <w:rsid w:val="00342E12"/>
    <w:rsid w:val="00343889"/>
    <w:rsid w:val="00346CF7"/>
    <w:rsid w:val="00347CB6"/>
    <w:rsid w:val="003524D3"/>
    <w:rsid w:val="00354EB7"/>
    <w:rsid w:val="0036100B"/>
    <w:rsid w:val="00372F12"/>
    <w:rsid w:val="00376048"/>
    <w:rsid w:val="00380EBB"/>
    <w:rsid w:val="00381E15"/>
    <w:rsid w:val="0038218A"/>
    <w:rsid w:val="003853BE"/>
    <w:rsid w:val="00387B22"/>
    <w:rsid w:val="00392225"/>
    <w:rsid w:val="00392F2E"/>
    <w:rsid w:val="00393E67"/>
    <w:rsid w:val="00395EA1"/>
    <w:rsid w:val="003976E2"/>
    <w:rsid w:val="003A06E4"/>
    <w:rsid w:val="003A5A02"/>
    <w:rsid w:val="003A6638"/>
    <w:rsid w:val="003B0286"/>
    <w:rsid w:val="003B0C7A"/>
    <w:rsid w:val="003B10EB"/>
    <w:rsid w:val="003B2500"/>
    <w:rsid w:val="003B3588"/>
    <w:rsid w:val="003B3CEB"/>
    <w:rsid w:val="003B5D05"/>
    <w:rsid w:val="003B6F46"/>
    <w:rsid w:val="003C1C49"/>
    <w:rsid w:val="003C2F14"/>
    <w:rsid w:val="003C5FEC"/>
    <w:rsid w:val="003C672F"/>
    <w:rsid w:val="003C67CF"/>
    <w:rsid w:val="003D02BC"/>
    <w:rsid w:val="003D3768"/>
    <w:rsid w:val="003E0CB8"/>
    <w:rsid w:val="003E5714"/>
    <w:rsid w:val="003E7685"/>
    <w:rsid w:val="003F0A00"/>
    <w:rsid w:val="003F248D"/>
    <w:rsid w:val="003F3FB5"/>
    <w:rsid w:val="00400D07"/>
    <w:rsid w:val="0040208C"/>
    <w:rsid w:val="004036A5"/>
    <w:rsid w:val="00410200"/>
    <w:rsid w:val="00412F96"/>
    <w:rsid w:val="00413DA1"/>
    <w:rsid w:val="00414457"/>
    <w:rsid w:val="00416AF0"/>
    <w:rsid w:val="00416E4D"/>
    <w:rsid w:val="00417873"/>
    <w:rsid w:val="004256CB"/>
    <w:rsid w:val="00433277"/>
    <w:rsid w:val="00440060"/>
    <w:rsid w:val="00442322"/>
    <w:rsid w:val="0044790B"/>
    <w:rsid w:val="00452663"/>
    <w:rsid w:val="0045560F"/>
    <w:rsid w:val="004571F5"/>
    <w:rsid w:val="00457A5B"/>
    <w:rsid w:val="00457A90"/>
    <w:rsid w:val="00460E12"/>
    <w:rsid w:val="00470360"/>
    <w:rsid w:val="004708AC"/>
    <w:rsid w:val="00471470"/>
    <w:rsid w:val="00473DE0"/>
    <w:rsid w:val="00480934"/>
    <w:rsid w:val="00482104"/>
    <w:rsid w:val="00483D56"/>
    <w:rsid w:val="0048621D"/>
    <w:rsid w:val="004866CE"/>
    <w:rsid w:val="004868A0"/>
    <w:rsid w:val="00486B51"/>
    <w:rsid w:val="004876FA"/>
    <w:rsid w:val="00491C45"/>
    <w:rsid w:val="00493E20"/>
    <w:rsid w:val="004966FF"/>
    <w:rsid w:val="004A0BDE"/>
    <w:rsid w:val="004A1025"/>
    <w:rsid w:val="004A15DF"/>
    <w:rsid w:val="004A7C5E"/>
    <w:rsid w:val="004B1BCB"/>
    <w:rsid w:val="004B43DE"/>
    <w:rsid w:val="004B4F63"/>
    <w:rsid w:val="004B5D13"/>
    <w:rsid w:val="004C5AB2"/>
    <w:rsid w:val="004D0FA3"/>
    <w:rsid w:val="004D1157"/>
    <w:rsid w:val="004D3BEC"/>
    <w:rsid w:val="004E5D01"/>
    <w:rsid w:val="004E64EE"/>
    <w:rsid w:val="004F06A1"/>
    <w:rsid w:val="004F1C2F"/>
    <w:rsid w:val="004F2803"/>
    <w:rsid w:val="004F457C"/>
    <w:rsid w:val="004F5368"/>
    <w:rsid w:val="00501E94"/>
    <w:rsid w:val="005049EE"/>
    <w:rsid w:val="005136FA"/>
    <w:rsid w:val="00515BAC"/>
    <w:rsid w:val="005205B6"/>
    <w:rsid w:val="00522FCD"/>
    <w:rsid w:val="00523009"/>
    <w:rsid w:val="005250B2"/>
    <w:rsid w:val="00525313"/>
    <w:rsid w:val="00530836"/>
    <w:rsid w:val="0053187A"/>
    <w:rsid w:val="00531E49"/>
    <w:rsid w:val="005328F2"/>
    <w:rsid w:val="00533920"/>
    <w:rsid w:val="005407DB"/>
    <w:rsid w:val="00541298"/>
    <w:rsid w:val="005430B5"/>
    <w:rsid w:val="00546CE1"/>
    <w:rsid w:val="00552D16"/>
    <w:rsid w:val="00553BF8"/>
    <w:rsid w:val="005551B2"/>
    <w:rsid w:val="00555EF7"/>
    <w:rsid w:val="00562380"/>
    <w:rsid w:val="005636C9"/>
    <w:rsid w:val="00566C70"/>
    <w:rsid w:val="00567302"/>
    <w:rsid w:val="00575444"/>
    <w:rsid w:val="005813EC"/>
    <w:rsid w:val="005818E8"/>
    <w:rsid w:val="00582DD9"/>
    <w:rsid w:val="00582F94"/>
    <w:rsid w:val="005839CB"/>
    <w:rsid w:val="0059132B"/>
    <w:rsid w:val="00594160"/>
    <w:rsid w:val="00595EC6"/>
    <w:rsid w:val="005A1BE7"/>
    <w:rsid w:val="005A1DA9"/>
    <w:rsid w:val="005A3314"/>
    <w:rsid w:val="005A3DA5"/>
    <w:rsid w:val="005A718E"/>
    <w:rsid w:val="005B070B"/>
    <w:rsid w:val="005B1A1E"/>
    <w:rsid w:val="005B284D"/>
    <w:rsid w:val="005B2AEC"/>
    <w:rsid w:val="005B5D35"/>
    <w:rsid w:val="005B6731"/>
    <w:rsid w:val="005C0315"/>
    <w:rsid w:val="005C15EF"/>
    <w:rsid w:val="005C275A"/>
    <w:rsid w:val="005C5D80"/>
    <w:rsid w:val="005C7CEA"/>
    <w:rsid w:val="005D438B"/>
    <w:rsid w:val="005E1CF3"/>
    <w:rsid w:val="005E25E1"/>
    <w:rsid w:val="005E5E55"/>
    <w:rsid w:val="005E6A8D"/>
    <w:rsid w:val="005F11EC"/>
    <w:rsid w:val="005F5AA8"/>
    <w:rsid w:val="005F7791"/>
    <w:rsid w:val="00601A86"/>
    <w:rsid w:val="00602E1F"/>
    <w:rsid w:val="0060485A"/>
    <w:rsid w:val="006134F2"/>
    <w:rsid w:val="00613B2F"/>
    <w:rsid w:val="0061704F"/>
    <w:rsid w:val="0061789D"/>
    <w:rsid w:val="00624D44"/>
    <w:rsid w:val="00627D3F"/>
    <w:rsid w:val="0063028B"/>
    <w:rsid w:val="00637EDE"/>
    <w:rsid w:val="00640268"/>
    <w:rsid w:val="00640776"/>
    <w:rsid w:val="0064095C"/>
    <w:rsid w:val="00640DA9"/>
    <w:rsid w:val="00652D21"/>
    <w:rsid w:val="00655BE6"/>
    <w:rsid w:val="00656454"/>
    <w:rsid w:val="0066381B"/>
    <w:rsid w:val="00663960"/>
    <w:rsid w:val="006659CC"/>
    <w:rsid w:val="00665FC2"/>
    <w:rsid w:val="006718FB"/>
    <w:rsid w:val="006812A3"/>
    <w:rsid w:val="00682A64"/>
    <w:rsid w:val="00685850"/>
    <w:rsid w:val="00687A69"/>
    <w:rsid w:val="006908FE"/>
    <w:rsid w:val="00694826"/>
    <w:rsid w:val="006A0522"/>
    <w:rsid w:val="006A0820"/>
    <w:rsid w:val="006A3363"/>
    <w:rsid w:val="006A6A64"/>
    <w:rsid w:val="006B0C65"/>
    <w:rsid w:val="006B452B"/>
    <w:rsid w:val="006C16BF"/>
    <w:rsid w:val="006C5A51"/>
    <w:rsid w:val="006C72C0"/>
    <w:rsid w:val="006C792D"/>
    <w:rsid w:val="006D07C3"/>
    <w:rsid w:val="006D2FD9"/>
    <w:rsid w:val="006D73DA"/>
    <w:rsid w:val="006E5269"/>
    <w:rsid w:val="006E588B"/>
    <w:rsid w:val="006E73BD"/>
    <w:rsid w:val="006F1C33"/>
    <w:rsid w:val="006F4083"/>
    <w:rsid w:val="006F4C82"/>
    <w:rsid w:val="006F5D07"/>
    <w:rsid w:val="006F6649"/>
    <w:rsid w:val="00702966"/>
    <w:rsid w:val="00705355"/>
    <w:rsid w:val="007072B2"/>
    <w:rsid w:val="00707F0D"/>
    <w:rsid w:val="00712FD7"/>
    <w:rsid w:val="0072366D"/>
    <w:rsid w:val="007300B3"/>
    <w:rsid w:val="007346EA"/>
    <w:rsid w:val="00734DE9"/>
    <w:rsid w:val="007369AC"/>
    <w:rsid w:val="00746572"/>
    <w:rsid w:val="00747659"/>
    <w:rsid w:val="00753000"/>
    <w:rsid w:val="00753210"/>
    <w:rsid w:val="00755635"/>
    <w:rsid w:val="007560B7"/>
    <w:rsid w:val="00756C03"/>
    <w:rsid w:val="00760444"/>
    <w:rsid w:val="0076149F"/>
    <w:rsid w:val="00762A7E"/>
    <w:rsid w:val="007672E1"/>
    <w:rsid w:val="00770279"/>
    <w:rsid w:val="0077145B"/>
    <w:rsid w:val="00771877"/>
    <w:rsid w:val="007732AD"/>
    <w:rsid w:val="00773FD9"/>
    <w:rsid w:val="007809BE"/>
    <w:rsid w:val="00783592"/>
    <w:rsid w:val="0078555E"/>
    <w:rsid w:val="007860AF"/>
    <w:rsid w:val="00786E1B"/>
    <w:rsid w:val="0079025B"/>
    <w:rsid w:val="00797E90"/>
    <w:rsid w:val="007A3C8F"/>
    <w:rsid w:val="007A552D"/>
    <w:rsid w:val="007B177B"/>
    <w:rsid w:val="007B2C81"/>
    <w:rsid w:val="007B6B45"/>
    <w:rsid w:val="007B78F8"/>
    <w:rsid w:val="007C52E2"/>
    <w:rsid w:val="007C5E98"/>
    <w:rsid w:val="007D24E5"/>
    <w:rsid w:val="007D3BF9"/>
    <w:rsid w:val="007D4EDB"/>
    <w:rsid w:val="007E0CEE"/>
    <w:rsid w:val="007E44AA"/>
    <w:rsid w:val="007E574D"/>
    <w:rsid w:val="007E622A"/>
    <w:rsid w:val="007E6F29"/>
    <w:rsid w:val="007E72B2"/>
    <w:rsid w:val="007E74A9"/>
    <w:rsid w:val="007F04D8"/>
    <w:rsid w:val="007F4135"/>
    <w:rsid w:val="008024DB"/>
    <w:rsid w:val="00804931"/>
    <w:rsid w:val="00805311"/>
    <w:rsid w:val="008063BC"/>
    <w:rsid w:val="008068A2"/>
    <w:rsid w:val="0080695C"/>
    <w:rsid w:val="00812108"/>
    <w:rsid w:val="00812980"/>
    <w:rsid w:val="008134D6"/>
    <w:rsid w:val="00814268"/>
    <w:rsid w:val="00816B4D"/>
    <w:rsid w:val="00820D8D"/>
    <w:rsid w:val="0082144F"/>
    <w:rsid w:val="00831492"/>
    <w:rsid w:val="0083205F"/>
    <w:rsid w:val="00835252"/>
    <w:rsid w:val="00836269"/>
    <w:rsid w:val="00836E7F"/>
    <w:rsid w:val="0084574F"/>
    <w:rsid w:val="00845B1A"/>
    <w:rsid w:val="00847E95"/>
    <w:rsid w:val="008538C9"/>
    <w:rsid w:val="008541B5"/>
    <w:rsid w:val="00856022"/>
    <w:rsid w:val="00856D12"/>
    <w:rsid w:val="008604D3"/>
    <w:rsid w:val="00860995"/>
    <w:rsid w:val="008649FA"/>
    <w:rsid w:val="0087009C"/>
    <w:rsid w:val="00873E95"/>
    <w:rsid w:val="0087645A"/>
    <w:rsid w:val="00876997"/>
    <w:rsid w:val="00880BE4"/>
    <w:rsid w:val="00880C3C"/>
    <w:rsid w:val="00887B78"/>
    <w:rsid w:val="00887E45"/>
    <w:rsid w:val="00891B6E"/>
    <w:rsid w:val="008946E7"/>
    <w:rsid w:val="0089505F"/>
    <w:rsid w:val="0089593E"/>
    <w:rsid w:val="0089631C"/>
    <w:rsid w:val="008A1F5E"/>
    <w:rsid w:val="008A2BB6"/>
    <w:rsid w:val="008A3096"/>
    <w:rsid w:val="008A3A00"/>
    <w:rsid w:val="008A4737"/>
    <w:rsid w:val="008B1B11"/>
    <w:rsid w:val="008B2904"/>
    <w:rsid w:val="008B4B61"/>
    <w:rsid w:val="008C0946"/>
    <w:rsid w:val="008C3C76"/>
    <w:rsid w:val="008C3EC8"/>
    <w:rsid w:val="008C50DD"/>
    <w:rsid w:val="008C52CC"/>
    <w:rsid w:val="008D5DEB"/>
    <w:rsid w:val="008E0EB3"/>
    <w:rsid w:val="008E1942"/>
    <w:rsid w:val="008E5B0A"/>
    <w:rsid w:val="008E7BE7"/>
    <w:rsid w:val="008F0470"/>
    <w:rsid w:val="008F1964"/>
    <w:rsid w:val="008F7FF1"/>
    <w:rsid w:val="0090603E"/>
    <w:rsid w:val="00911B48"/>
    <w:rsid w:val="00911CF2"/>
    <w:rsid w:val="0091628E"/>
    <w:rsid w:val="009213AE"/>
    <w:rsid w:val="009217BC"/>
    <w:rsid w:val="0092425B"/>
    <w:rsid w:val="009263AC"/>
    <w:rsid w:val="00926EA3"/>
    <w:rsid w:val="009302F8"/>
    <w:rsid w:val="009319F1"/>
    <w:rsid w:val="00931C18"/>
    <w:rsid w:val="00932058"/>
    <w:rsid w:val="00933094"/>
    <w:rsid w:val="00934C18"/>
    <w:rsid w:val="0094213B"/>
    <w:rsid w:val="00946641"/>
    <w:rsid w:val="00951158"/>
    <w:rsid w:val="009520CB"/>
    <w:rsid w:val="00953268"/>
    <w:rsid w:val="009532DD"/>
    <w:rsid w:val="00954710"/>
    <w:rsid w:val="00960C82"/>
    <w:rsid w:val="00961F11"/>
    <w:rsid w:val="0096265C"/>
    <w:rsid w:val="0096290C"/>
    <w:rsid w:val="00962957"/>
    <w:rsid w:val="00965933"/>
    <w:rsid w:val="009661B7"/>
    <w:rsid w:val="009705C2"/>
    <w:rsid w:val="00970CB9"/>
    <w:rsid w:val="009710F2"/>
    <w:rsid w:val="0097129F"/>
    <w:rsid w:val="009728F6"/>
    <w:rsid w:val="00974AD5"/>
    <w:rsid w:val="00977E1F"/>
    <w:rsid w:val="00982D9A"/>
    <w:rsid w:val="00982F87"/>
    <w:rsid w:val="00993708"/>
    <w:rsid w:val="00995B2B"/>
    <w:rsid w:val="009A416C"/>
    <w:rsid w:val="009A4ECC"/>
    <w:rsid w:val="009B1B47"/>
    <w:rsid w:val="009B3AF8"/>
    <w:rsid w:val="009B5DED"/>
    <w:rsid w:val="009C222F"/>
    <w:rsid w:val="009C6DF4"/>
    <w:rsid w:val="009D1B14"/>
    <w:rsid w:val="009E0F45"/>
    <w:rsid w:val="009E586C"/>
    <w:rsid w:val="009F6FCA"/>
    <w:rsid w:val="00A01BDE"/>
    <w:rsid w:val="00A02B20"/>
    <w:rsid w:val="00A056A2"/>
    <w:rsid w:val="00A11D11"/>
    <w:rsid w:val="00A1758A"/>
    <w:rsid w:val="00A21A59"/>
    <w:rsid w:val="00A25DF2"/>
    <w:rsid w:val="00A27235"/>
    <w:rsid w:val="00A30425"/>
    <w:rsid w:val="00A314E7"/>
    <w:rsid w:val="00A3378F"/>
    <w:rsid w:val="00A354AB"/>
    <w:rsid w:val="00A46265"/>
    <w:rsid w:val="00A51F56"/>
    <w:rsid w:val="00A54C7B"/>
    <w:rsid w:val="00A564D3"/>
    <w:rsid w:val="00A604B3"/>
    <w:rsid w:val="00A60D6A"/>
    <w:rsid w:val="00A6114D"/>
    <w:rsid w:val="00A612BE"/>
    <w:rsid w:val="00A62DBB"/>
    <w:rsid w:val="00A64188"/>
    <w:rsid w:val="00A70E1F"/>
    <w:rsid w:val="00A7327B"/>
    <w:rsid w:val="00A82C53"/>
    <w:rsid w:val="00A8619D"/>
    <w:rsid w:val="00A91D4D"/>
    <w:rsid w:val="00A93B4B"/>
    <w:rsid w:val="00AA0B83"/>
    <w:rsid w:val="00AA140B"/>
    <w:rsid w:val="00AA1EBB"/>
    <w:rsid w:val="00AA21D7"/>
    <w:rsid w:val="00AB0227"/>
    <w:rsid w:val="00AB1BBD"/>
    <w:rsid w:val="00AB4ECD"/>
    <w:rsid w:val="00AB6EF9"/>
    <w:rsid w:val="00AC11D6"/>
    <w:rsid w:val="00AC2003"/>
    <w:rsid w:val="00AC2431"/>
    <w:rsid w:val="00AC3B32"/>
    <w:rsid w:val="00AC678B"/>
    <w:rsid w:val="00AC72F0"/>
    <w:rsid w:val="00AC7FD5"/>
    <w:rsid w:val="00AD2618"/>
    <w:rsid w:val="00AD3981"/>
    <w:rsid w:val="00AD747C"/>
    <w:rsid w:val="00AE291C"/>
    <w:rsid w:val="00AE7FF2"/>
    <w:rsid w:val="00AF005C"/>
    <w:rsid w:val="00AF09AF"/>
    <w:rsid w:val="00AF1F46"/>
    <w:rsid w:val="00AF2EE8"/>
    <w:rsid w:val="00AF3C99"/>
    <w:rsid w:val="00AF4FF9"/>
    <w:rsid w:val="00AF6AAD"/>
    <w:rsid w:val="00AF6D7A"/>
    <w:rsid w:val="00AF72D9"/>
    <w:rsid w:val="00B12475"/>
    <w:rsid w:val="00B17C3E"/>
    <w:rsid w:val="00B20663"/>
    <w:rsid w:val="00B20C58"/>
    <w:rsid w:val="00B23B9B"/>
    <w:rsid w:val="00B34740"/>
    <w:rsid w:val="00B350EA"/>
    <w:rsid w:val="00B41A16"/>
    <w:rsid w:val="00B46143"/>
    <w:rsid w:val="00B54D65"/>
    <w:rsid w:val="00B56CC9"/>
    <w:rsid w:val="00B576F9"/>
    <w:rsid w:val="00B64956"/>
    <w:rsid w:val="00B74703"/>
    <w:rsid w:val="00B756E2"/>
    <w:rsid w:val="00B81A47"/>
    <w:rsid w:val="00B83145"/>
    <w:rsid w:val="00B8358A"/>
    <w:rsid w:val="00B852F9"/>
    <w:rsid w:val="00B9028D"/>
    <w:rsid w:val="00B94389"/>
    <w:rsid w:val="00B95A51"/>
    <w:rsid w:val="00B95D4D"/>
    <w:rsid w:val="00B97A3C"/>
    <w:rsid w:val="00BA092C"/>
    <w:rsid w:val="00BA2C11"/>
    <w:rsid w:val="00BA3EBB"/>
    <w:rsid w:val="00BB1C16"/>
    <w:rsid w:val="00BB43D6"/>
    <w:rsid w:val="00BB55E6"/>
    <w:rsid w:val="00BB5B22"/>
    <w:rsid w:val="00BB7D12"/>
    <w:rsid w:val="00BC27A8"/>
    <w:rsid w:val="00BC2EAC"/>
    <w:rsid w:val="00BD1DAE"/>
    <w:rsid w:val="00BE0B4F"/>
    <w:rsid w:val="00BE2319"/>
    <w:rsid w:val="00BF3ECE"/>
    <w:rsid w:val="00C018BF"/>
    <w:rsid w:val="00C046CB"/>
    <w:rsid w:val="00C05C89"/>
    <w:rsid w:val="00C06F46"/>
    <w:rsid w:val="00C145EB"/>
    <w:rsid w:val="00C1522D"/>
    <w:rsid w:val="00C16077"/>
    <w:rsid w:val="00C16201"/>
    <w:rsid w:val="00C166BA"/>
    <w:rsid w:val="00C17C9E"/>
    <w:rsid w:val="00C20DDA"/>
    <w:rsid w:val="00C22BF5"/>
    <w:rsid w:val="00C24671"/>
    <w:rsid w:val="00C24B8B"/>
    <w:rsid w:val="00C27D68"/>
    <w:rsid w:val="00C30552"/>
    <w:rsid w:val="00C313E6"/>
    <w:rsid w:val="00C41CA8"/>
    <w:rsid w:val="00C43BA3"/>
    <w:rsid w:val="00C449FB"/>
    <w:rsid w:val="00C44D43"/>
    <w:rsid w:val="00C504E8"/>
    <w:rsid w:val="00C51E87"/>
    <w:rsid w:val="00C54F20"/>
    <w:rsid w:val="00C601C5"/>
    <w:rsid w:val="00C64098"/>
    <w:rsid w:val="00C66F12"/>
    <w:rsid w:val="00C67AF1"/>
    <w:rsid w:val="00C741BC"/>
    <w:rsid w:val="00C7462D"/>
    <w:rsid w:val="00C77C32"/>
    <w:rsid w:val="00C80080"/>
    <w:rsid w:val="00C81D1A"/>
    <w:rsid w:val="00C81F30"/>
    <w:rsid w:val="00C82681"/>
    <w:rsid w:val="00C829BC"/>
    <w:rsid w:val="00C86ED1"/>
    <w:rsid w:val="00C90F65"/>
    <w:rsid w:val="00C94D78"/>
    <w:rsid w:val="00C961C9"/>
    <w:rsid w:val="00CA3033"/>
    <w:rsid w:val="00CA6C97"/>
    <w:rsid w:val="00CA7A19"/>
    <w:rsid w:val="00CB0D59"/>
    <w:rsid w:val="00CB1467"/>
    <w:rsid w:val="00CB1CC8"/>
    <w:rsid w:val="00CB3C03"/>
    <w:rsid w:val="00CB55D0"/>
    <w:rsid w:val="00CB62C0"/>
    <w:rsid w:val="00CC02BF"/>
    <w:rsid w:val="00CC2537"/>
    <w:rsid w:val="00CC4C1D"/>
    <w:rsid w:val="00CC73ED"/>
    <w:rsid w:val="00CC76A6"/>
    <w:rsid w:val="00CE0096"/>
    <w:rsid w:val="00CE624E"/>
    <w:rsid w:val="00CE6C5C"/>
    <w:rsid w:val="00CE7C33"/>
    <w:rsid w:val="00CE7D41"/>
    <w:rsid w:val="00CF3F9C"/>
    <w:rsid w:val="00CF632E"/>
    <w:rsid w:val="00CF6D93"/>
    <w:rsid w:val="00CF757A"/>
    <w:rsid w:val="00D04FCF"/>
    <w:rsid w:val="00D0562D"/>
    <w:rsid w:val="00D0684C"/>
    <w:rsid w:val="00D07C24"/>
    <w:rsid w:val="00D122B1"/>
    <w:rsid w:val="00D15F1B"/>
    <w:rsid w:val="00D178F3"/>
    <w:rsid w:val="00D17B08"/>
    <w:rsid w:val="00D21281"/>
    <w:rsid w:val="00D276B1"/>
    <w:rsid w:val="00D303AB"/>
    <w:rsid w:val="00D32882"/>
    <w:rsid w:val="00D33B2A"/>
    <w:rsid w:val="00D34BC6"/>
    <w:rsid w:val="00D35992"/>
    <w:rsid w:val="00D42023"/>
    <w:rsid w:val="00D42F9C"/>
    <w:rsid w:val="00D43F19"/>
    <w:rsid w:val="00D46E8E"/>
    <w:rsid w:val="00D47808"/>
    <w:rsid w:val="00D54B72"/>
    <w:rsid w:val="00D60C4C"/>
    <w:rsid w:val="00D614B1"/>
    <w:rsid w:val="00D64FF5"/>
    <w:rsid w:val="00D71F8F"/>
    <w:rsid w:val="00D7249F"/>
    <w:rsid w:val="00D750F7"/>
    <w:rsid w:val="00D765C7"/>
    <w:rsid w:val="00D81F80"/>
    <w:rsid w:val="00D83CA2"/>
    <w:rsid w:val="00D8749E"/>
    <w:rsid w:val="00D91621"/>
    <w:rsid w:val="00D9753A"/>
    <w:rsid w:val="00DA0981"/>
    <w:rsid w:val="00DA1105"/>
    <w:rsid w:val="00DA2E6F"/>
    <w:rsid w:val="00DA3D9D"/>
    <w:rsid w:val="00DA611E"/>
    <w:rsid w:val="00DA7C56"/>
    <w:rsid w:val="00DB322C"/>
    <w:rsid w:val="00DB38DB"/>
    <w:rsid w:val="00DB4EC2"/>
    <w:rsid w:val="00DB7B4F"/>
    <w:rsid w:val="00DC211A"/>
    <w:rsid w:val="00DC2E4C"/>
    <w:rsid w:val="00DC4B01"/>
    <w:rsid w:val="00DD14ED"/>
    <w:rsid w:val="00DD2097"/>
    <w:rsid w:val="00DD7FF6"/>
    <w:rsid w:val="00DE0577"/>
    <w:rsid w:val="00DE15F8"/>
    <w:rsid w:val="00DE551A"/>
    <w:rsid w:val="00DE72E0"/>
    <w:rsid w:val="00DE76ED"/>
    <w:rsid w:val="00DF0558"/>
    <w:rsid w:val="00DF6416"/>
    <w:rsid w:val="00E01602"/>
    <w:rsid w:val="00E0642C"/>
    <w:rsid w:val="00E06664"/>
    <w:rsid w:val="00E072DE"/>
    <w:rsid w:val="00E1048A"/>
    <w:rsid w:val="00E13A08"/>
    <w:rsid w:val="00E15450"/>
    <w:rsid w:val="00E225BA"/>
    <w:rsid w:val="00E22D9F"/>
    <w:rsid w:val="00E2628A"/>
    <w:rsid w:val="00E27071"/>
    <w:rsid w:val="00E27423"/>
    <w:rsid w:val="00E27770"/>
    <w:rsid w:val="00E27A29"/>
    <w:rsid w:val="00E30636"/>
    <w:rsid w:val="00E309AA"/>
    <w:rsid w:val="00E30BFB"/>
    <w:rsid w:val="00E37A8D"/>
    <w:rsid w:val="00E41706"/>
    <w:rsid w:val="00E42FEB"/>
    <w:rsid w:val="00E43D01"/>
    <w:rsid w:val="00E44785"/>
    <w:rsid w:val="00E44928"/>
    <w:rsid w:val="00E45D9B"/>
    <w:rsid w:val="00E4653B"/>
    <w:rsid w:val="00E51473"/>
    <w:rsid w:val="00E555BD"/>
    <w:rsid w:val="00E564F0"/>
    <w:rsid w:val="00E56AB4"/>
    <w:rsid w:val="00E62BF1"/>
    <w:rsid w:val="00E63805"/>
    <w:rsid w:val="00E6630B"/>
    <w:rsid w:val="00E76C2A"/>
    <w:rsid w:val="00E80482"/>
    <w:rsid w:val="00E8527F"/>
    <w:rsid w:val="00E9022C"/>
    <w:rsid w:val="00E90384"/>
    <w:rsid w:val="00E9356D"/>
    <w:rsid w:val="00E97AAB"/>
    <w:rsid w:val="00EA0893"/>
    <w:rsid w:val="00EA08D4"/>
    <w:rsid w:val="00EA3008"/>
    <w:rsid w:val="00EA658F"/>
    <w:rsid w:val="00EB19EC"/>
    <w:rsid w:val="00EB226B"/>
    <w:rsid w:val="00EC2F74"/>
    <w:rsid w:val="00ED1BD2"/>
    <w:rsid w:val="00ED608D"/>
    <w:rsid w:val="00ED6386"/>
    <w:rsid w:val="00ED6AA5"/>
    <w:rsid w:val="00EE342C"/>
    <w:rsid w:val="00EE399C"/>
    <w:rsid w:val="00EE71D1"/>
    <w:rsid w:val="00EE730B"/>
    <w:rsid w:val="00EF0B7A"/>
    <w:rsid w:val="00EF1894"/>
    <w:rsid w:val="00EF721A"/>
    <w:rsid w:val="00F026CA"/>
    <w:rsid w:val="00F03605"/>
    <w:rsid w:val="00F04D66"/>
    <w:rsid w:val="00F10402"/>
    <w:rsid w:val="00F12C07"/>
    <w:rsid w:val="00F12FB3"/>
    <w:rsid w:val="00F13900"/>
    <w:rsid w:val="00F16AAB"/>
    <w:rsid w:val="00F172D3"/>
    <w:rsid w:val="00F26D94"/>
    <w:rsid w:val="00F279DD"/>
    <w:rsid w:val="00F37B45"/>
    <w:rsid w:val="00F41D52"/>
    <w:rsid w:val="00F43F5E"/>
    <w:rsid w:val="00F46A9E"/>
    <w:rsid w:val="00F5065C"/>
    <w:rsid w:val="00F703E0"/>
    <w:rsid w:val="00F74DA8"/>
    <w:rsid w:val="00F74FD6"/>
    <w:rsid w:val="00F75982"/>
    <w:rsid w:val="00F86E7E"/>
    <w:rsid w:val="00F9316D"/>
    <w:rsid w:val="00F94DB5"/>
    <w:rsid w:val="00F95E5C"/>
    <w:rsid w:val="00F96362"/>
    <w:rsid w:val="00FA712A"/>
    <w:rsid w:val="00FB3D96"/>
    <w:rsid w:val="00FB524C"/>
    <w:rsid w:val="00FB71F1"/>
    <w:rsid w:val="00FC13F3"/>
    <w:rsid w:val="00FC2C97"/>
    <w:rsid w:val="00FC388C"/>
    <w:rsid w:val="00FC3985"/>
    <w:rsid w:val="00FC4600"/>
    <w:rsid w:val="00FC7841"/>
    <w:rsid w:val="00FD2467"/>
    <w:rsid w:val="00FD354A"/>
    <w:rsid w:val="00FD5571"/>
    <w:rsid w:val="00FE0F8C"/>
    <w:rsid w:val="00FE11F4"/>
    <w:rsid w:val="00FF22AF"/>
    <w:rsid w:val="00FF4598"/>
    <w:rsid w:val="00FF4D2D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54FB7"/>
  <w15:docId w15:val="{A144FB2C-AB46-4A55-AD90-C106DFC3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val="de-CH"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val="de-CH"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35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20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54"/>
    <w:rPr>
      <w:rFonts w:ascii="Arial" w:hAnsi="Arial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val="de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aliases w:val="_Titel_Bericht"/>
    <w:basedOn w:val="Standard"/>
    <w:next w:val="Standard"/>
    <w:link w:val="TitelZchn"/>
    <w:uiPriority w:val="24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aliases w:val="_Punkt_mehrstufig"/>
    <w:basedOn w:val="Standard"/>
    <w:uiPriority w:val="9"/>
    <w:unhideWhenUsed/>
    <w:qFormat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val="de-CH"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93F25"/>
  </w:style>
  <w:style w:type="paragraph" w:styleId="Textkrper3">
    <w:name w:val="Body Text 3"/>
    <w:basedOn w:val="Standard"/>
    <w:link w:val="Textkrper3Zchn"/>
    <w:uiPriority w:val="99"/>
    <w:semiHidden/>
    <w:unhideWhenUsed/>
    <w:rsid w:val="00A6418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64188"/>
    <w:rPr>
      <w:sz w:val="16"/>
      <w:szCs w:val="16"/>
      <w:lang w:val="de-CH" w:eastAsia="en-US"/>
    </w:rPr>
  </w:style>
  <w:style w:type="paragraph" w:customStyle="1" w:styleId="Brieftext">
    <w:name w:val="Brieftext"/>
    <w:basedOn w:val="Standard"/>
    <w:rsid w:val="00A64188"/>
    <w:pPr>
      <w:spacing w:before="200" w:line="264" w:lineRule="auto"/>
    </w:pPr>
    <w:rPr>
      <w:rFonts w:ascii="Times New Roman" w:eastAsia="Times New Roman" w:hAnsi="Times New Roman"/>
      <w:szCs w:val="20"/>
      <w:lang w:eastAsia="de-DE"/>
    </w:rPr>
  </w:style>
  <w:style w:type="paragraph" w:customStyle="1" w:styleId="Brief">
    <w:name w:val="Brief"/>
    <w:basedOn w:val="Standard"/>
    <w:rsid w:val="00A64188"/>
    <w:pPr>
      <w:keepLines/>
      <w:tabs>
        <w:tab w:val="left" w:pos="4980"/>
      </w:tabs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Style2">
    <w:name w:val="Style2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3">
    <w:name w:val="Style3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4">
    <w:name w:val="Style4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6">
    <w:name w:val="Style6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Formatvorlage1">
    <w:name w:val="Formatvorlage1"/>
    <w:basedOn w:val="Absatz-Standardschriftart"/>
    <w:uiPriority w:val="1"/>
    <w:rsid w:val="00A64188"/>
    <w:rPr>
      <w:i w:val="0"/>
      <w:iCs w:val="0"/>
    </w:rPr>
  </w:style>
  <w:style w:type="character" w:customStyle="1" w:styleId="Formatvorlage2">
    <w:name w:val="Formatvorlage2"/>
    <w:basedOn w:val="Absatz-Standardschriftart"/>
    <w:uiPriority w:val="1"/>
    <w:rsid w:val="00A64188"/>
    <w:rPr>
      <w:i w:val="0"/>
      <w:iCs w:val="0"/>
    </w:rPr>
  </w:style>
  <w:style w:type="character" w:customStyle="1" w:styleId="Formatvorlage3">
    <w:name w:val="Formatvorlage3"/>
    <w:basedOn w:val="Absatz-Standardschriftart"/>
    <w:uiPriority w:val="1"/>
    <w:rsid w:val="00A64188"/>
    <w:rPr>
      <w:i w:val="0"/>
      <w:iCs w:val="0"/>
    </w:rPr>
  </w:style>
  <w:style w:type="character" w:customStyle="1" w:styleId="Formatvorlage5">
    <w:name w:val="Formatvorlage5"/>
    <w:basedOn w:val="Absatz-Standardschriftart"/>
    <w:uiPriority w:val="1"/>
    <w:rsid w:val="00A64188"/>
    <w:rPr>
      <w:b/>
      <w:bCs w:val="0"/>
    </w:rPr>
  </w:style>
  <w:style w:type="character" w:customStyle="1" w:styleId="Formatvorlage6">
    <w:name w:val="Formatvorlage6"/>
    <w:basedOn w:val="Absatz-Standardschriftart"/>
    <w:uiPriority w:val="1"/>
    <w:rsid w:val="00A64188"/>
    <w:rPr>
      <w:b/>
      <w:bCs w:val="0"/>
    </w:rPr>
  </w:style>
  <w:style w:type="character" w:customStyle="1" w:styleId="Style8">
    <w:name w:val="Style8"/>
    <w:basedOn w:val="Absatz-Standardschriftart"/>
    <w:uiPriority w:val="1"/>
    <w:rsid w:val="00A64188"/>
    <w:rPr>
      <w:rFonts w:ascii="Arial" w:hAnsi="Arial" w:cs="Arial" w:hint="default"/>
      <w:i/>
      <w:iCs w:val="0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C41CA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C41CA8"/>
    <w:rPr>
      <w:szCs w:val="22"/>
      <w:lang w:val="de-CH"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D17B0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17B08"/>
    <w:rPr>
      <w:szCs w:val="22"/>
      <w:lang w:val="de-CH" w:eastAsia="en-US"/>
    </w:rPr>
  </w:style>
  <w:style w:type="character" w:customStyle="1" w:styleId="Style1">
    <w:name w:val="Style1"/>
    <w:basedOn w:val="Absatz-Standardschriftart"/>
    <w:uiPriority w:val="1"/>
    <w:rsid w:val="00D17B08"/>
    <w:rPr>
      <w:rFonts w:ascii="Arial" w:hAnsi="Arial" w:cs="Arial" w:hint="default"/>
      <w:b/>
      <w:bCs w:val="0"/>
      <w:sz w:val="20"/>
    </w:rPr>
  </w:style>
  <w:style w:type="character" w:customStyle="1" w:styleId="Style7">
    <w:name w:val="Style7"/>
    <w:basedOn w:val="Absatz-Standardschriftart"/>
    <w:uiPriority w:val="1"/>
    <w:rsid w:val="00CC76A6"/>
    <w:rPr>
      <w:rFonts w:ascii="Arial" w:hAnsi="Arial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2612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17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045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458"/>
    <w:rPr>
      <w:b/>
      <w:bCs/>
      <w:lang w:val="de-CH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60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6362"/>
    <w:rPr>
      <w:color w:val="800080" w:themeColor="followedHyperlink"/>
      <w:u w:val="single"/>
    </w:rPr>
  </w:style>
  <w:style w:type="table" w:styleId="Listentabelle3Akzent2">
    <w:name w:val="List Table 3 Accent 2"/>
    <w:basedOn w:val="NormaleTabelle"/>
    <w:uiPriority w:val="48"/>
    <w:rsid w:val="000355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elle">
    <w:name w:val="Tabelle"/>
    <w:basedOn w:val="NormaleTabelle"/>
    <w:uiPriority w:val="99"/>
    <w:rsid w:val="008649FA"/>
    <w:rPr>
      <w:rFonts w:eastAsiaTheme="minorHAnsi" w:cs="Times New Roman (Textkörper CS)"/>
      <w:sz w:val="16"/>
      <w:szCs w:val="24"/>
      <w:lang w:eastAsia="en-US"/>
    </w:rPr>
    <w:tblPr>
      <w:tblInd w:w="-2381" w:type="dxa"/>
      <w:tblBorders>
        <w:insideH w:val="single" w:sz="2" w:space="0" w:color="auto"/>
      </w:tblBorders>
      <w:tblCellMar>
        <w:top w:w="57" w:type="dxa"/>
        <w:left w:w="57" w:type="dxa"/>
        <w:bottom w:w="113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i/>
        <w:sz w:val="16"/>
      </w:rPr>
      <w:tblPr/>
      <w:tcPr>
        <w:shd w:val="clear" w:color="auto" w:fill="auto"/>
      </w:tcPr>
    </w:tblStylePr>
  </w:style>
  <w:style w:type="paragraph" w:customStyle="1" w:styleId="TabelleInhalt">
    <w:name w:val="Tabelle (Inhalt)"/>
    <w:basedOn w:val="Standard"/>
    <w:qFormat/>
    <w:rsid w:val="008649FA"/>
    <w:pPr>
      <w:spacing w:line="260" w:lineRule="exact"/>
    </w:pPr>
    <w:rPr>
      <w:rFonts w:eastAsiaTheme="minorHAnsi" w:cstheme="minorBidi"/>
      <w:sz w:val="16"/>
      <w:szCs w:val="24"/>
    </w:rPr>
  </w:style>
  <w:style w:type="paragraph" w:customStyle="1" w:styleId="StandardSansSerif">
    <w:name w:val="Standard (Sans Serif)"/>
    <w:basedOn w:val="Standard"/>
    <w:qFormat/>
    <w:rsid w:val="008649FA"/>
    <w:pPr>
      <w:spacing w:after="260" w:line="260" w:lineRule="exact"/>
    </w:pPr>
    <w:rPr>
      <w:rFonts w:eastAsiaTheme="minorHAnsi" w:cstheme="minorBidi"/>
      <w:sz w:val="16"/>
      <w:szCs w:val="24"/>
    </w:rPr>
  </w:style>
  <w:style w:type="paragraph" w:customStyle="1" w:styleId="Tabelle1Einzug">
    <w:name w:val="Tabelle 1. Einzug"/>
    <w:basedOn w:val="Standard"/>
    <w:rsid w:val="008649FA"/>
    <w:pPr>
      <w:numPr>
        <w:numId w:val="23"/>
      </w:numPr>
      <w:tabs>
        <w:tab w:val="left" w:pos="284"/>
      </w:tabs>
      <w:spacing w:line="260" w:lineRule="exact"/>
      <w:ind w:left="284" w:hanging="284"/>
    </w:pPr>
    <w:rPr>
      <w:rFonts w:eastAsiaTheme="minorHAnsi" w:cs="Times New Roman (Textkörper CS)"/>
      <w:sz w:val="16"/>
      <w:szCs w:val="24"/>
    </w:rPr>
  </w:style>
  <w:style w:type="paragraph" w:customStyle="1" w:styleId="Darstellung">
    <w:name w:val="Darstellung"/>
    <w:basedOn w:val="Beschriftung"/>
    <w:next w:val="Standard"/>
    <w:uiPriority w:val="99"/>
    <w:qFormat/>
    <w:rsid w:val="009728F6"/>
    <w:pPr>
      <w:pBdr>
        <w:top w:val="single" w:sz="2" w:space="3" w:color="auto"/>
        <w:bottom w:val="single" w:sz="2" w:space="4" w:color="auto"/>
      </w:pBdr>
      <w:tabs>
        <w:tab w:val="left" w:pos="-2376"/>
      </w:tabs>
      <w:spacing w:before="0" w:line="240" w:lineRule="auto"/>
      <w:ind w:left="-2375" w:right="28" w:hanging="40"/>
    </w:pPr>
    <w:rPr>
      <w:rFonts w:eastAsiaTheme="minorHAnsi" w:cstheme="minorBidi"/>
      <w:b/>
      <w:bCs w:val="0"/>
      <w:iCs/>
      <w:sz w:val="16"/>
      <w:szCs w:val="18"/>
    </w:rPr>
  </w:style>
  <w:style w:type="numbering" w:customStyle="1" w:styleId="Punkt">
    <w:name w:val="_Punkt"/>
    <w:uiPriority w:val="99"/>
    <w:rsid w:val="001A58DC"/>
    <w:pPr>
      <w:numPr>
        <w:numId w:val="26"/>
      </w:numPr>
    </w:pPr>
  </w:style>
  <w:style w:type="character" w:customStyle="1" w:styleId="NichtaufgelsteErwhnung10">
    <w:name w:val="Nicht aufgelöste Erwähnung1"/>
    <w:basedOn w:val="Absatz-Standardschriftart"/>
    <w:uiPriority w:val="99"/>
    <w:semiHidden/>
    <w:unhideWhenUsed/>
    <w:rsid w:val="00E27A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7A29"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4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eiterbildung@sbfi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text="F-Lettre accompagnement décision POSITIVE"/>
    <f:field ref="objsubject" par="" text=""/>
    <f:field ref="objcreatedby" par="" text="Grabinski, Jörg, SBFI"/>
    <f:field ref="objcreatedat" par="" text="20.02.2013 13:08:05"/>
    <f:field ref="objchangedby" par="" text="Dürig, Michelle, SBFI "/>
    <f:field ref="objmodifiedat" par="" text="23.04.2018 15:45:20"/>
    <f:field ref="doc_FSCFOLIO_1_1001_FieldDocumentNumber" par="" text=""/>
    <f:field ref="doc_FSCFOLIO_1_1001_FieldSubject" par="" text=""/>
    <f:field ref="FSCFOLIO_1_1001_FieldCurrentUser" par="" text="SBFI  Marc Reiniger"/>
    <f:field ref="CCAPRECONFIG_15_1001_Objektname" par="" text="F-Lettre accompagnement décision POSITIVE"/>
    <f:field ref="CHPRECONFIG_1_1001_Objektname" par="" text="F-Lettre accompagnement décision POSITIV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5060DFB7-D7DF-4151-BCD8-9D8C53FBBED2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89798951-A284-4617-9075-14383850673B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3636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F-Lettre.docx vom 22.04.2012 aktualisiert durch CDBiSator von UBit</dc:description>
  <cp:lastModifiedBy>Berry Philip SBFI</cp:lastModifiedBy>
  <cp:revision>2</cp:revision>
  <cp:lastPrinted>2020-08-11T07:21:00Z</cp:lastPrinted>
  <dcterms:created xsi:type="dcterms:W3CDTF">2025-10-21T06:24:00Z</dcterms:created>
  <dcterms:modified xsi:type="dcterms:W3CDTF">2025-10-21T06:24:00Z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3</vt:lpwstr>
  </property>
  <property fmtid="{D5CDD505-2E9C-101B-9397-08002B2CF9AE}" pid="11" name="FSC#EVDCFG@15.1400:ActualVersionCreatedAt">
    <vt:lpwstr>2015-05-29T12:12:38</vt:lpwstr>
  </property>
  <property fmtid="{D5CDD505-2E9C-101B-9397-08002B2CF9AE}" pid="12" name="FSC#EVDCFG@15.1400:ResponsibleBureau_DE">
    <vt:lpwstr/>
  </property>
  <property fmtid="{D5CDD505-2E9C-101B-9397-08002B2CF9AE}" pid="13" name="FSC#EVDCFG@15.1400:ResponsibleBureau_EN">
    <vt:lpwstr/>
  </property>
  <property fmtid="{D5CDD505-2E9C-101B-9397-08002B2CF9AE}" pid="14" name="FSC#EVDCFG@15.1400:ResponsibleBureau_FR">
    <vt:lpwstr/>
  </property>
  <property fmtid="{D5CDD505-2E9C-101B-9397-08002B2CF9AE}" pid="15" name="FSC#EVDCFG@15.1400:ResponsibleBureau_IT">
    <vt:lpwstr/>
  </property>
  <property fmtid="{D5CDD505-2E9C-101B-9397-08002B2CF9AE}" pid="16" name="FSC#COOSYSTEM@1.1:Container">
    <vt:lpwstr>COO.2101.108.5.1542236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/>
  </property>
  <property fmtid="{D5CDD505-2E9C-101B-9397-08002B2CF9AE}" pid="20" name="FSC#COOELAK@1.1001:FileRefOrdinal">
    <vt:lpwstr/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/>
  </property>
  <property fmtid="{D5CDD505-2E9C-101B-9397-08002B2CF9AE}" pid="31" name="FSC#COOELAK@1.1001:CreatedAt">
    <vt:lpwstr>20.02.2013</vt:lpwstr>
  </property>
  <property fmtid="{D5CDD505-2E9C-101B-9397-08002B2CF9AE}" pid="32" name="FSC#COOELAK@1.1001:OU">
    <vt:lpwstr>Informatik und Logistik (SBFI-IUL)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*COO.2101.108.5.1542236*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>**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Registrator/in</vt:lpwstr>
  </property>
  <property fmtid="{D5CDD505-2E9C-101B-9397-08002B2CF9AE}" pid="51" name="FSC#COOELAK@1.1001:CurrentUserEmail">
    <vt:lpwstr>marc.reiniger@sbfi.admin.ch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/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F-Lettre accompagnement décision POSITIVE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/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/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/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/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/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MSIP_Label_aa112399-b73b-40c1-8af2-919b124b9d91_Enabled">
    <vt:lpwstr>true</vt:lpwstr>
  </property>
  <property fmtid="{D5CDD505-2E9C-101B-9397-08002B2CF9AE}" pid="159" name="MSIP_Label_aa112399-b73b-40c1-8af2-919b124b9d91_SetDate">
    <vt:lpwstr>2025-01-17T07:01:05Z</vt:lpwstr>
  </property>
  <property fmtid="{D5CDD505-2E9C-101B-9397-08002B2CF9AE}" pid="160" name="MSIP_Label_aa112399-b73b-40c1-8af2-919b124b9d91_Method">
    <vt:lpwstr>Privileged</vt:lpwstr>
  </property>
  <property fmtid="{D5CDD505-2E9C-101B-9397-08002B2CF9AE}" pid="161" name="MSIP_Label_aa112399-b73b-40c1-8af2-919b124b9d91_Name">
    <vt:lpwstr>L2</vt:lpwstr>
  </property>
  <property fmtid="{D5CDD505-2E9C-101B-9397-08002B2CF9AE}" pid="162" name="MSIP_Label_aa112399-b73b-40c1-8af2-919b124b9d91_SiteId">
    <vt:lpwstr>6ae27add-8276-4a38-88c1-3a9c1f973767</vt:lpwstr>
  </property>
  <property fmtid="{D5CDD505-2E9C-101B-9397-08002B2CF9AE}" pid="163" name="MSIP_Label_aa112399-b73b-40c1-8af2-919b124b9d91_ActionId">
    <vt:lpwstr>49da5110-1db0-4b85-b368-fd517ee30823</vt:lpwstr>
  </property>
  <property fmtid="{D5CDD505-2E9C-101B-9397-08002B2CF9AE}" pid="164" name="MSIP_Label_aa112399-b73b-40c1-8af2-919b124b9d91_ContentBits">
    <vt:lpwstr>0</vt:lpwstr>
  </property>
</Properties>
</file>