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544"/>
        <w:gridCol w:w="567"/>
        <w:gridCol w:w="4961"/>
      </w:tblGrid>
      <w:tr w:rsidR="006C5D48" w:rsidRPr="00890B9C" w:rsidTr="00231CE2">
        <w:trPr>
          <w:cantSplit/>
          <w:trHeight w:hRule="exact" w:val="703"/>
        </w:trPr>
        <w:tc>
          <w:tcPr>
            <w:tcW w:w="3544" w:type="dxa"/>
            <w:tcBorders>
              <w:top w:val="nil"/>
              <w:left w:val="nil"/>
              <w:bottom w:val="nil"/>
              <w:right w:val="nil"/>
            </w:tcBorders>
            <w:vAlign w:val="bottom"/>
          </w:tcPr>
          <w:p w:rsidR="006C5D48" w:rsidRPr="00890B9C" w:rsidRDefault="006C5D48" w:rsidP="00231CE2">
            <w:pPr>
              <w:pStyle w:val="RecipientAddress"/>
              <w:spacing w:before="240"/>
              <w:rPr>
                <w:rFonts w:ascii="Arial" w:hAnsi="Arial"/>
                <w:sz w:val="14"/>
                <w:szCs w:val="14"/>
                <w:u w:val="single"/>
                <w:lang w:eastAsia="de-DE"/>
              </w:rPr>
            </w:pPr>
            <w:bookmarkStart w:id="0" w:name="_GoBack"/>
            <w:bookmarkEnd w:id="0"/>
            <w:r w:rsidRPr="00890B9C">
              <w:rPr>
                <w:rFonts w:ascii="Arial" w:hAnsi="Arial" w:cs="Arial"/>
                <w:sz w:val="14"/>
                <w:szCs w:val="14"/>
                <w:u w:val="single"/>
              </w:rPr>
              <w:t xml:space="preserve">CH-6061 Sarnen, </w:t>
            </w:r>
            <w:r w:rsidR="00197105">
              <w:rPr>
                <w:rFonts w:ascii="Arial" w:hAnsi="Arial" w:cs="Arial"/>
                <w:sz w:val="14"/>
                <w:szCs w:val="14"/>
                <w:u w:val="single"/>
              </w:rPr>
              <w:fldChar w:fldCharType="begin"/>
            </w:r>
            <w:r w:rsidR="00197105">
              <w:rPr>
                <w:rFonts w:ascii="Arial" w:hAnsi="Arial" w:cs="Arial"/>
                <w:sz w:val="14"/>
                <w:szCs w:val="14"/>
                <w:u w:val="single"/>
              </w:rPr>
              <w:instrText xml:space="preserve"> DOCPROPERTY  absPostfach  \* MERGEFORMAT </w:instrText>
            </w:r>
            <w:r w:rsidR="00197105">
              <w:rPr>
                <w:rFonts w:ascii="Arial" w:hAnsi="Arial" w:cs="Arial"/>
                <w:sz w:val="14"/>
                <w:szCs w:val="14"/>
                <w:u w:val="single"/>
              </w:rPr>
              <w:fldChar w:fldCharType="separate"/>
            </w:r>
            <w:r w:rsidR="00F229AC">
              <w:rPr>
                <w:rFonts w:ascii="Arial" w:hAnsi="Arial" w:cs="Arial"/>
                <w:sz w:val="14"/>
                <w:szCs w:val="14"/>
                <w:u w:val="single"/>
              </w:rPr>
              <w:t>Postfach 1262</w:t>
            </w:r>
            <w:r w:rsidR="00197105">
              <w:rPr>
                <w:rFonts w:ascii="Arial" w:hAnsi="Arial" w:cs="Arial"/>
                <w:sz w:val="14"/>
                <w:szCs w:val="14"/>
                <w:u w:val="single"/>
              </w:rPr>
              <w:fldChar w:fldCharType="end"/>
            </w:r>
            <w:r w:rsidR="00D246CB">
              <w:rPr>
                <w:rFonts w:ascii="Arial" w:hAnsi="Arial" w:cs="Arial"/>
                <w:sz w:val="14"/>
                <w:szCs w:val="14"/>
                <w:u w:val="single"/>
              </w:rPr>
              <w:t xml:space="preserve">, </w:t>
            </w:r>
            <w:r w:rsidR="00197105">
              <w:rPr>
                <w:rFonts w:ascii="Arial" w:hAnsi="Arial" w:cs="Arial"/>
                <w:sz w:val="14"/>
                <w:szCs w:val="14"/>
                <w:u w:val="single"/>
              </w:rPr>
              <w:fldChar w:fldCharType="begin"/>
            </w:r>
            <w:r w:rsidR="00197105">
              <w:rPr>
                <w:rFonts w:ascii="Arial" w:hAnsi="Arial" w:cs="Arial"/>
                <w:sz w:val="14"/>
                <w:szCs w:val="14"/>
                <w:u w:val="single"/>
              </w:rPr>
              <w:instrText xml:space="preserve"> DOCPROPERTY  absamt  \* MERGEFORMAT </w:instrText>
            </w:r>
            <w:r w:rsidR="00197105">
              <w:rPr>
                <w:rFonts w:ascii="Arial" w:hAnsi="Arial" w:cs="Arial"/>
                <w:sz w:val="14"/>
                <w:szCs w:val="14"/>
                <w:u w:val="single"/>
              </w:rPr>
              <w:fldChar w:fldCharType="separate"/>
            </w:r>
            <w:r w:rsidR="00D246CB">
              <w:rPr>
                <w:rFonts w:ascii="Arial" w:hAnsi="Arial" w:cs="Arial"/>
                <w:sz w:val="14"/>
                <w:szCs w:val="14"/>
                <w:u w:val="single"/>
              </w:rPr>
              <w:t>BKD</w:t>
            </w:r>
            <w:r w:rsidR="00197105">
              <w:rPr>
                <w:rFonts w:ascii="Arial" w:hAnsi="Arial" w:cs="Arial"/>
                <w:sz w:val="14"/>
                <w:szCs w:val="14"/>
                <w:u w:val="single"/>
              </w:rPr>
              <w:fldChar w:fldCharType="end"/>
            </w:r>
          </w:p>
        </w:tc>
        <w:tc>
          <w:tcPr>
            <w:tcW w:w="567" w:type="dxa"/>
            <w:tcBorders>
              <w:top w:val="nil"/>
              <w:left w:val="nil"/>
              <w:bottom w:val="nil"/>
              <w:right w:val="nil"/>
            </w:tcBorders>
            <w:vAlign w:val="center"/>
          </w:tcPr>
          <w:p w:rsidR="006C5D48" w:rsidRPr="00890B9C" w:rsidRDefault="006C5D48">
            <w:pPr>
              <w:rPr>
                <w:rFonts w:ascii="Gill Sans" w:hAnsi="Gill Sans"/>
                <w:sz w:val="14"/>
                <w:szCs w:val="14"/>
                <w:lang w:eastAsia="de-DE"/>
              </w:rPr>
            </w:pPr>
          </w:p>
        </w:tc>
        <w:tc>
          <w:tcPr>
            <w:tcW w:w="4961" w:type="dxa"/>
            <w:tcBorders>
              <w:top w:val="nil"/>
              <w:left w:val="nil"/>
              <w:bottom w:val="nil"/>
              <w:right w:val="nil"/>
            </w:tcBorders>
            <w:vAlign w:val="center"/>
            <w:hideMark/>
          </w:tcPr>
          <w:p w:rsidR="006C5D48" w:rsidRPr="00890B9C" w:rsidRDefault="006C5D48">
            <w:pPr>
              <w:pStyle w:val="Empfnger"/>
              <w:framePr w:wrap="auto" w:vAnchor="margin" w:yAlign="inline"/>
              <w:rPr>
                <w:noProof w:val="0"/>
                <w:sz w:val="14"/>
                <w:szCs w:val="14"/>
              </w:rPr>
            </w:pPr>
            <w:bookmarkStart w:id="1" w:name="textmarkeEmpfaenger"/>
            <w:bookmarkEnd w:id="1"/>
          </w:p>
        </w:tc>
      </w:tr>
      <w:bookmarkStart w:id="2" w:name="Dropdown2"/>
      <w:tr w:rsidR="006C5D48" w:rsidTr="00EE5E2C">
        <w:trPr>
          <w:cantSplit/>
          <w:trHeight w:val="1839"/>
        </w:trPr>
        <w:tc>
          <w:tcPr>
            <w:tcW w:w="3544" w:type="dxa"/>
            <w:tcBorders>
              <w:top w:val="nil"/>
              <w:left w:val="nil"/>
              <w:bottom w:val="nil"/>
              <w:right w:val="nil"/>
            </w:tcBorders>
            <w:vAlign w:val="bottom"/>
            <w:hideMark/>
          </w:tcPr>
          <w:p w:rsidR="006C5D48" w:rsidRDefault="00A76133" w:rsidP="000F62CE">
            <w:pPr>
              <w:pStyle w:val="FormatvorlageAnredeVor0ptNach0pt"/>
            </w:pPr>
            <w:r>
              <w:rPr>
                <w:rFonts w:cs="Arial"/>
                <w:b/>
              </w:rPr>
              <w:fldChar w:fldCharType="begin">
                <w:ffData>
                  <w:name w:val="Dropdown2"/>
                  <w:enabled/>
                  <w:calcOnExit w:val="0"/>
                  <w:ddList>
                    <w:listEntry w:val="A-Post"/>
                    <w:listEntry w:val="B-Post"/>
                    <w:listEntry w:val="Einschreiben"/>
                    <w:listEntry w:val=" "/>
                    <w:listEntry w:val=" "/>
                  </w:ddList>
                </w:ffData>
              </w:fldChar>
            </w:r>
            <w:r w:rsidR="008348BF">
              <w:rPr>
                <w:rFonts w:cs="Arial"/>
                <w:b/>
              </w:rPr>
              <w:instrText xml:space="preserve"> FORMDROPDOWN </w:instrText>
            </w:r>
            <w:r w:rsidR="00C36723">
              <w:rPr>
                <w:rFonts w:cs="Arial"/>
                <w:b/>
              </w:rPr>
            </w:r>
            <w:r w:rsidR="00C36723">
              <w:rPr>
                <w:rFonts w:cs="Arial"/>
                <w:b/>
              </w:rPr>
              <w:fldChar w:fldCharType="separate"/>
            </w:r>
            <w:r>
              <w:rPr>
                <w:rFonts w:cs="Arial"/>
                <w:b/>
              </w:rPr>
              <w:fldChar w:fldCharType="end"/>
            </w:r>
            <w:bookmarkEnd w:id="2"/>
            <w:r w:rsidR="006C5D48">
              <w:rPr>
                <w:rFonts w:cs="Arial"/>
                <w:b/>
              </w:rPr>
              <w:br/>
            </w:r>
            <w:r w:rsidR="00197105">
              <w:rPr>
                <w:rFonts w:cs="Arial"/>
              </w:rPr>
              <w:fldChar w:fldCharType="begin"/>
            </w:r>
            <w:r w:rsidR="00197105">
              <w:rPr>
                <w:rFonts w:cs="Arial"/>
              </w:rPr>
              <w:instrText xml:space="preserve"> FILLIN  "Empfänger Anrede Formel eingeben"  \* MERGEFORMAT </w:instrText>
            </w:r>
            <w:r w:rsidR="00197105">
              <w:rPr>
                <w:rFonts w:cs="Arial"/>
              </w:rPr>
              <w:fldChar w:fldCharType="separate"/>
            </w:r>
            <w:r w:rsidR="00FE625E">
              <w:rPr>
                <w:rFonts w:cs="Arial"/>
              </w:rPr>
              <w:t xml:space="preserve">Eidgenössisches </w:t>
            </w:r>
            <w:proofErr w:type="spellStart"/>
            <w:r w:rsidR="00FE625E">
              <w:rPr>
                <w:rFonts w:cs="Arial"/>
              </w:rPr>
              <w:t>Deaprtement</w:t>
            </w:r>
            <w:proofErr w:type="spellEnd"/>
            <w:r w:rsidR="00FE625E">
              <w:rPr>
                <w:rFonts w:cs="Arial"/>
              </w:rPr>
              <w:t xml:space="preserve"> für </w:t>
            </w:r>
            <w:r w:rsidR="00FE625E" w:rsidRPr="00FE625E">
              <w:t xml:space="preserve">Wirtschaft, Bildung und </w:t>
            </w:r>
            <w:r w:rsidR="00FE625E">
              <w:rPr>
                <w:rFonts w:cs="Arial"/>
              </w:rPr>
              <w:t>Forschung WBF</w:t>
            </w:r>
            <w:r w:rsidR="00FE625E">
              <w:rPr>
                <w:rFonts w:cs="Arial"/>
              </w:rPr>
              <w:br/>
              <w:t>Schwanengasse 2</w:t>
            </w:r>
            <w:r w:rsidR="00FE625E">
              <w:rPr>
                <w:rFonts w:cs="Arial"/>
              </w:rPr>
              <w:br/>
              <w:t>3003 Bern</w:t>
            </w:r>
            <w:r w:rsidR="00197105">
              <w:fldChar w:fldCharType="end"/>
            </w:r>
          </w:p>
        </w:tc>
        <w:tc>
          <w:tcPr>
            <w:tcW w:w="567" w:type="dxa"/>
            <w:tcBorders>
              <w:top w:val="nil"/>
              <w:left w:val="nil"/>
              <w:bottom w:val="nil"/>
              <w:right w:val="nil"/>
            </w:tcBorders>
            <w:vAlign w:val="bottom"/>
          </w:tcPr>
          <w:p w:rsidR="006C5D48" w:rsidRPr="00890B9C" w:rsidRDefault="006C5D48">
            <w:pPr>
              <w:pStyle w:val="Absender"/>
              <w:framePr w:hSpace="0" w:wrap="auto" w:vAnchor="margin" w:hAnchor="text" w:xAlign="left" w:yAlign="inline"/>
              <w:rPr>
                <w:sz w:val="20"/>
              </w:rPr>
            </w:pPr>
          </w:p>
        </w:tc>
        <w:tc>
          <w:tcPr>
            <w:tcW w:w="4961" w:type="dxa"/>
            <w:tcBorders>
              <w:top w:val="nil"/>
              <w:left w:val="nil"/>
              <w:bottom w:val="nil"/>
              <w:right w:val="nil"/>
            </w:tcBorders>
            <w:vAlign w:val="bottom"/>
            <w:hideMark/>
          </w:tcPr>
          <w:p w:rsidR="006C5D48" w:rsidRPr="00890B9C" w:rsidRDefault="006C5D48">
            <w:pPr>
              <w:pStyle w:val="OrtDatum"/>
              <w:framePr w:w="0" w:h="0" w:hSpace="0" w:wrap="auto" w:vAnchor="margin" w:hAnchor="text" w:xAlign="left" w:yAlign="inline"/>
              <w:rPr>
                <w:sz w:val="20"/>
              </w:rPr>
            </w:pPr>
          </w:p>
        </w:tc>
      </w:tr>
    </w:tbl>
    <w:p w:rsidR="00DA79D3" w:rsidRDefault="00DA79D3" w:rsidP="00C46203">
      <w:pPr>
        <w:pStyle w:val="Anrede"/>
        <w:spacing w:before="600" w:after="360"/>
        <w:rPr>
          <w:rFonts w:ascii="Arial" w:hAnsi="Arial" w:cs="Arial"/>
          <w:b/>
          <w:sz w:val="15"/>
          <w:szCs w:val="15"/>
        </w:rPr>
        <w:sectPr w:rsidR="00DA79D3" w:rsidSect="00C01377">
          <w:footerReference w:type="default" r:id="rId8"/>
          <w:headerReference w:type="first" r:id="rId9"/>
          <w:footerReference w:type="first" r:id="rId10"/>
          <w:type w:val="continuous"/>
          <w:pgSz w:w="11907" w:h="16839" w:code="9"/>
          <w:pgMar w:top="2722" w:right="1191" w:bottom="1814" w:left="1701" w:header="680" w:footer="0" w:gutter="0"/>
          <w:cols w:space="720"/>
          <w:titlePg/>
          <w:docGrid w:linePitch="360"/>
        </w:sectPr>
      </w:pPr>
      <w:bookmarkStart w:id="3" w:name="Dropdown1"/>
    </w:p>
    <w:bookmarkEnd w:id="3"/>
    <w:p w:rsidR="00436777" w:rsidRDefault="00555615" w:rsidP="00DA79D3">
      <w:pPr>
        <w:pStyle w:val="Anrede"/>
        <w:spacing w:before="360" w:after="360"/>
        <w:rPr>
          <w:rFonts w:ascii="Arial" w:hAnsi="Arial" w:cs="Arial"/>
          <w:b/>
          <w:sz w:val="15"/>
          <w:szCs w:val="15"/>
        </w:rPr>
      </w:pPr>
      <w:r w:rsidRPr="008B2A22">
        <w:rPr>
          <w:rFonts w:ascii="Arial" w:hAnsi="Arial" w:cs="Arial"/>
          <w:b/>
          <w:sz w:val="15"/>
          <w:szCs w:val="15"/>
        </w:rPr>
        <w:t xml:space="preserve">Sarnen, </w:t>
      </w:r>
      <w:r w:rsidR="00A76133" w:rsidRPr="008B2A22">
        <w:rPr>
          <w:rFonts w:ascii="Arial" w:hAnsi="Arial" w:cs="Arial"/>
          <w:b/>
          <w:sz w:val="15"/>
          <w:szCs w:val="15"/>
        </w:rPr>
        <w:fldChar w:fldCharType="begin"/>
      </w:r>
      <w:r w:rsidR="00231CE2" w:rsidRPr="008B2A22">
        <w:rPr>
          <w:rFonts w:ascii="Arial" w:hAnsi="Arial" w:cs="Arial"/>
          <w:b/>
          <w:sz w:val="15"/>
          <w:szCs w:val="15"/>
        </w:rPr>
        <w:instrText xml:space="preserve"> TIME \@ "d. MMMM yyyy" </w:instrText>
      </w:r>
      <w:r w:rsidR="00A76133" w:rsidRPr="008B2A22">
        <w:rPr>
          <w:rFonts w:ascii="Arial" w:hAnsi="Arial" w:cs="Arial"/>
          <w:b/>
          <w:sz w:val="15"/>
          <w:szCs w:val="15"/>
        </w:rPr>
        <w:fldChar w:fldCharType="separate"/>
      </w:r>
      <w:r w:rsidR="00C36723">
        <w:rPr>
          <w:rFonts w:ascii="Arial" w:hAnsi="Arial" w:cs="Arial"/>
          <w:b/>
          <w:noProof/>
          <w:sz w:val="15"/>
          <w:szCs w:val="15"/>
        </w:rPr>
        <w:t>20. Februar 2019</w:t>
      </w:r>
      <w:r w:rsidR="00A76133" w:rsidRPr="008B2A22">
        <w:rPr>
          <w:rFonts w:ascii="Arial" w:hAnsi="Arial" w:cs="Arial"/>
          <w:b/>
          <w:sz w:val="15"/>
          <w:szCs w:val="15"/>
        </w:rPr>
        <w:fldChar w:fldCharType="end"/>
      </w:r>
    </w:p>
    <w:p w:rsidR="00F428C5" w:rsidRPr="00F428C5" w:rsidRDefault="00F428C5" w:rsidP="00F428C5"/>
    <w:p w:rsidR="00BE6D64" w:rsidRPr="00F21242" w:rsidRDefault="00FE625E" w:rsidP="006A1DAA">
      <w:pPr>
        <w:pStyle w:val="Textkrper"/>
        <w:spacing w:after="0"/>
        <w:rPr>
          <w:rFonts w:cs="Arial"/>
          <w:b/>
        </w:rPr>
      </w:pPr>
      <w:r>
        <w:rPr>
          <w:b/>
        </w:rPr>
        <w:t>Entwurf Bundesgesetz über die Eidgenössische Hochschule für Berufsbildung (EHB-Gesetz): Stellungnahme</w:t>
      </w:r>
    </w:p>
    <w:p w:rsidR="006A1DAA" w:rsidRDefault="006A1DAA" w:rsidP="00FE625E">
      <w:pPr>
        <w:pStyle w:val="Anrede95"/>
        <w:rPr>
          <w:lang w:val="de-CH"/>
        </w:rPr>
      </w:pPr>
    </w:p>
    <w:p w:rsidR="00FE625E" w:rsidRPr="006B6CBD" w:rsidRDefault="00FE625E" w:rsidP="00FE625E">
      <w:pPr>
        <w:pStyle w:val="Anrede95"/>
        <w:rPr>
          <w:lang w:val="de-CH"/>
        </w:rPr>
      </w:pPr>
      <w:r>
        <w:rPr>
          <w:lang w:val="de-CH"/>
        </w:rPr>
        <w:t>Sehr geehrter Herr Bundesrat</w:t>
      </w:r>
    </w:p>
    <w:p w:rsidR="00FE625E" w:rsidRPr="00FB762D" w:rsidRDefault="00FE625E" w:rsidP="00FE625E">
      <w:pPr>
        <w:pStyle w:val="EDK-Text95"/>
        <w:rPr>
          <w:szCs w:val="19"/>
          <w:lang w:val="de-CH"/>
        </w:rPr>
      </w:pPr>
      <w:r>
        <w:rPr>
          <w:szCs w:val="19"/>
          <w:lang w:val="de-CH"/>
        </w:rPr>
        <w:t>W</w:t>
      </w:r>
      <w:r w:rsidRPr="00FB762D">
        <w:rPr>
          <w:szCs w:val="19"/>
          <w:lang w:val="de-CH"/>
        </w:rPr>
        <w:t xml:space="preserve">ir </w:t>
      </w:r>
      <w:r>
        <w:rPr>
          <w:szCs w:val="19"/>
          <w:lang w:val="de-CH"/>
        </w:rPr>
        <w:t xml:space="preserve">danken </w:t>
      </w:r>
      <w:r w:rsidRPr="00FB762D">
        <w:rPr>
          <w:szCs w:val="19"/>
          <w:lang w:val="de-CH"/>
        </w:rPr>
        <w:t xml:space="preserve">Ihnen für die Möglichkeit, im Rahmen der Anhörung zum Entwurf des Gesetzes über die Eidgenössische Hochschule für Berufsbildung Stellung nehmen zu dürfen. </w:t>
      </w:r>
    </w:p>
    <w:p w:rsidR="00FE625E" w:rsidRPr="00237C86" w:rsidRDefault="00FE625E" w:rsidP="00FE625E">
      <w:pPr>
        <w:pStyle w:val="Punkt"/>
        <w:numPr>
          <w:ilvl w:val="0"/>
          <w:numId w:val="0"/>
        </w:numPr>
        <w:rPr>
          <w:color w:val="000000" w:themeColor="text1"/>
          <w:sz w:val="19"/>
          <w:szCs w:val="19"/>
          <w:lang w:eastAsia="de-DE"/>
        </w:rPr>
      </w:pPr>
      <w:r w:rsidRPr="00237C86">
        <w:rPr>
          <w:color w:val="000000" w:themeColor="text1"/>
          <w:sz w:val="19"/>
          <w:szCs w:val="19"/>
          <w:lang w:eastAsia="de-DE"/>
        </w:rPr>
        <w:t xml:space="preserve">In Anbetracht ihrer Zuständigkeiten in der Berufsbildung ist es für </w:t>
      </w:r>
      <w:r>
        <w:rPr>
          <w:color w:val="000000" w:themeColor="text1"/>
          <w:sz w:val="19"/>
          <w:szCs w:val="19"/>
          <w:lang w:eastAsia="de-DE"/>
        </w:rPr>
        <w:t xml:space="preserve">den Kanton Obwalden </w:t>
      </w:r>
      <w:r w:rsidRPr="00237C86">
        <w:rPr>
          <w:color w:val="000000" w:themeColor="text1"/>
          <w:sz w:val="19"/>
          <w:szCs w:val="19"/>
          <w:lang w:eastAsia="de-DE"/>
        </w:rPr>
        <w:t xml:space="preserve">wichtig, in der EHB weiterhin einen Partner zu haben, der in der Berufsbildung verankert ist und der auf </w:t>
      </w:r>
      <w:r>
        <w:rPr>
          <w:color w:val="000000" w:themeColor="text1"/>
          <w:sz w:val="19"/>
          <w:szCs w:val="19"/>
          <w:lang w:eastAsia="de-DE"/>
        </w:rPr>
        <w:t>seine</w:t>
      </w:r>
      <w:r w:rsidRPr="00237C86">
        <w:rPr>
          <w:color w:val="000000" w:themeColor="text1"/>
          <w:sz w:val="19"/>
          <w:szCs w:val="19"/>
          <w:lang w:eastAsia="de-DE"/>
        </w:rPr>
        <w:t xml:space="preserve"> Anliegen eingeht. Ob dies mit der Bestimmung in Artikel 8 Absatz 1, wonach die Mitglieder des Hochschulrats «unabhängig» sein müssen, gewährleistet ist, erscheint fraglich; die </w:t>
      </w:r>
      <w:r w:rsidR="006A1DAA">
        <w:rPr>
          <w:color w:val="000000" w:themeColor="text1"/>
          <w:sz w:val="19"/>
          <w:szCs w:val="19"/>
          <w:lang w:eastAsia="de-DE"/>
        </w:rPr>
        <w:t>bisherige</w:t>
      </w:r>
      <w:r w:rsidRPr="00237C86">
        <w:rPr>
          <w:color w:val="000000" w:themeColor="text1"/>
          <w:sz w:val="19"/>
          <w:szCs w:val="19"/>
          <w:lang w:eastAsia="de-DE"/>
        </w:rPr>
        <w:t xml:space="preserve"> Bestimmung, welche die Ratsmitglieder als Expertinnen und Experten definiert, erlaubt eher die nötige Nähe des Instituts zu den wichtigsten Kunden und Partnern, zu denen die Kantone gehören. Vor allem ist der besonderen Situation Rechnung zu tragen, dass die Studierenden der EHB ihre Ausbildung häufig im Rahmen einer Anstellung in einer kantonalen Berufsschule absolvieren; da die kantonale Schule die berufsbegleitende Ausbildung ermöglicht, muss sie</w:t>
      </w:r>
      <w:r>
        <w:rPr>
          <w:color w:val="000000" w:themeColor="text1"/>
          <w:sz w:val="19"/>
          <w:szCs w:val="19"/>
          <w:lang w:eastAsia="de-DE"/>
        </w:rPr>
        <w:t> </w:t>
      </w:r>
      <w:r w:rsidRPr="00237C86">
        <w:rPr>
          <w:color w:val="000000" w:themeColor="text1"/>
          <w:sz w:val="19"/>
          <w:szCs w:val="19"/>
          <w:lang w:eastAsia="de-DE"/>
        </w:rPr>
        <w:t>angemessen informiert sein. In diesem Zusammenhang sei erwähnt, dass die Funktion des neuen Bachelor-Angebots der EHB nicht evident ist und dass dessen Bezug zum Master in Berufsbildung unklar bleibt.</w:t>
      </w:r>
    </w:p>
    <w:p w:rsidR="00FE625E" w:rsidRPr="00237C86" w:rsidRDefault="00FE625E" w:rsidP="00FE625E">
      <w:pPr>
        <w:pStyle w:val="Punkt"/>
        <w:numPr>
          <w:ilvl w:val="0"/>
          <w:numId w:val="0"/>
        </w:numPr>
        <w:rPr>
          <w:color w:val="000000" w:themeColor="text1"/>
          <w:sz w:val="19"/>
          <w:szCs w:val="19"/>
        </w:rPr>
      </w:pPr>
      <w:r w:rsidRPr="00237C86">
        <w:rPr>
          <w:color w:val="000000" w:themeColor="text1"/>
          <w:sz w:val="19"/>
          <w:szCs w:val="19"/>
        </w:rPr>
        <w:t xml:space="preserve">Zum neuen EHB-Trägergesetz bestehen mit einer Ausnahme keine grundsätzlichen Einwände: Aus Sicht des </w:t>
      </w:r>
      <w:r>
        <w:rPr>
          <w:color w:val="000000" w:themeColor="text1"/>
          <w:sz w:val="19"/>
          <w:szCs w:val="19"/>
        </w:rPr>
        <w:t>Kantons Obwalden i</w:t>
      </w:r>
      <w:r w:rsidRPr="00237C86">
        <w:rPr>
          <w:color w:val="000000" w:themeColor="text1"/>
          <w:sz w:val="19"/>
          <w:szCs w:val="19"/>
        </w:rPr>
        <w:t xml:space="preserve">st mit der auf Art. 63a BV basierenden Errichtung einer neuen Hochschule für Berufsbildung auch eine entsprechende hochschuladäquate </w:t>
      </w:r>
      <w:r w:rsidRPr="00237C86">
        <w:rPr>
          <w:color w:val="000000" w:themeColor="text1"/>
          <w:sz w:val="19"/>
          <w:szCs w:val="19"/>
          <w:lang w:eastAsia="de-DE"/>
        </w:rPr>
        <w:t xml:space="preserve">Finanzierung verbunden. Das bedeutet, dass – notabene in Analogie zur ETH – die Finanzierung in der BFI-Botschaft neu dem Hochschulbereich zuzuordnen ist. Der in Art. 48 Abs. 2 des geltenden BBG enthaltene Verweis auf das EHB-Gesetz (siehe Änderung bisherigen Rechts im Rahmen von Art. 35 des Entwurfs zum EHB-Gesetz) ist systemfremd in Anbetracht der Tatsache, dass nicht Art. 63 BV </w:t>
      </w:r>
      <w:r w:rsidR="00853670">
        <w:rPr>
          <w:color w:val="000000" w:themeColor="text1"/>
          <w:sz w:val="19"/>
          <w:szCs w:val="19"/>
          <w:lang w:eastAsia="de-DE"/>
        </w:rPr>
        <w:t>(Berufsbildung)</w:t>
      </w:r>
      <w:r w:rsidR="00F428C5">
        <w:rPr>
          <w:color w:val="000000" w:themeColor="text1"/>
          <w:sz w:val="19"/>
          <w:szCs w:val="19"/>
          <w:lang w:eastAsia="de-DE"/>
        </w:rPr>
        <w:t>,</w:t>
      </w:r>
      <w:r w:rsidR="00853670">
        <w:rPr>
          <w:color w:val="000000" w:themeColor="text1"/>
          <w:sz w:val="19"/>
          <w:szCs w:val="19"/>
          <w:lang w:eastAsia="de-DE"/>
        </w:rPr>
        <w:t xml:space="preserve"> </w:t>
      </w:r>
      <w:r w:rsidRPr="00237C86">
        <w:rPr>
          <w:color w:val="000000" w:themeColor="text1"/>
          <w:sz w:val="19"/>
          <w:szCs w:val="19"/>
          <w:lang w:eastAsia="de-DE"/>
        </w:rPr>
        <w:t xml:space="preserve">sondern Art. 63a BV </w:t>
      </w:r>
      <w:r w:rsidR="00853670">
        <w:rPr>
          <w:color w:val="000000" w:themeColor="text1"/>
          <w:sz w:val="19"/>
          <w:szCs w:val="19"/>
          <w:lang w:eastAsia="de-DE"/>
        </w:rPr>
        <w:t xml:space="preserve">(Hochschulen) </w:t>
      </w:r>
      <w:r w:rsidRPr="00237C86">
        <w:rPr>
          <w:color w:val="000000" w:themeColor="text1"/>
          <w:sz w:val="19"/>
          <w:szCs w:val="19"/>
          <w:lang w:eastAsia="de-DE"/>
        </w:rPr>
        <w:t>die rechtli</w:t>
      </w:r>
      <w:r w:rsidRPr="00237C86">
        <w:rPr>
          <w:color w:val="000000" w:themeColor="text1"/>
          <w:sz w:val="19"/>
          <w:szCs w:val="19"/>
          <w:lang w:eastAsia="de-DE"/>
        </w:rPr>
        <w:lastRenderedPageBreak/>
        <w:t xml:space="preserve">che Grundlage für die neue Hochschule darstellt. Zudem steht er im Widerspruch zur sachgerechten Finanzierung im Rahmen des Hochschulbereichs. Aus diesem Grund beantragt der </w:t>
      </w:r>
      <w:r>
        <w:rPr>
          <w:color w:val="000000" w:themeColor="text1"/>
          <w:sz w:val="19"/>
          <w:szCs w:val="19"/>
          <w:lang w:eastAsia="de-DE"/>
        </w:rPr>
        <w:t xml:space="preserve">Kanton Obwalden </w:t>
      </w:r>
      <w:r w:rsidRPr="00237C86">
        <w:rPr>
          <w:color w:val="000000" w:themeColor="text1"/>
          <w:sz w:val="19"/>
          <w:szCs w:val="19"/>
          <w:lang w:eastAsia="de-DE"/>
        </w:rPr>
        <w:t xml:space="preserve">die Streichung von Art. 48 Abs. 2 des BBG gemäss Entwurf zum EHB-Gesetz und die ausschliessliche Abstützung auf Art. 63a BV. </w:t>
      </w:r>
    </w:p>
    <w:p w:rsidR="00FE625E" w:rsidRPr="00237C86" w:rsidRDefault="00FE625E" w:rsidP="00FE625E">
      <w:pPr>
        <w:pStyle w:val="Punkt"/>
        <w:numPr>
          <w:ilvl w:val="0"/>
          <w:numId w:val="0"/>
        </w:numPr>
        <w:rPr>
          <w:color w:val="000000" w:themeColor="text1"/>
          <w:sz w:val="19"/>
          <w:szCs w:val="19"/>
          <w:lang w:eastAsia="de-DE"/>
        </w:rPr>
      </w:pPr>
      <w:r w:rsidRPr="00237C86">
        <w:rPr>
          <w:color w:val="000000" w:themeColor="text1"/>
          <w:sz w:val="19"/>
          <w:szCs w:val="19"/>
          <w:lang w:eastAsia="de-DE"/>
        </w:rPr>
        <w:t xml:space="preserve">Wird die Hochschule weiterhin über den Berufsbildungskredit der BFI-Botschaft finanziert, würden allfällige Mehrkosten, welche die Transformation des heutigen Hochschulinstituts in eine Hochschule verursacht, zulasten der Beiträge an die Kantone im Berufsbildungsbereich gehen </w:t>
      </w:r>
      <w:r w:rsidR="00F428C5">
        <w:rPr>
          <w:color w:val="000000" w:themeColor="text1"/>
          <w:sz w:val="19"/>
          <w:szCs w:val="19"/>
          <w:lang w:eastAsia="de-DE"/>
        </w:rPr>
        <w:t>(i</w:t>
      </w:r>
      <w:r w:rsidRPr="00237C86">
        <w:rPr>
          <w:color w:val="000000" w:themeColor="text1"/>
          <w:sz w:val="19"/>
          <w:szCs w:val="19"/>
          <w:lang w:eastAsia="de-DE"/>
        </w:rPr>
        <w:t>n Ziffer 1.5 der Erläuterungen, Finanzielle und personelle Auswirkungen, wird zwar zugesichert, dass keine Mehrkosten anfallen werden</w:t>
      </w:r>
      <w:r w:rsidR="00F428C5">
        <w:rPr>
          <w:color w:val="000000" w:themeColor="text1"/>
          <w:sz w:val="19"/>
          <w:szCs w:val="19"/>
          <w:lang w:eastAsia="de-DE"/>
        </w:rPr>
        <w:t>)</w:t>
      </w:r>
      <w:r w:rsidRPr="00237C86">
        <w:rPr>
          <w:color w:val="000000" w:themeColor="text1"/>
          <w:sz w:val="19"/>
          <w:szCs w:val="19"/>
          <w:lang w:eastAsia="de-DE"/>
        </w:rPr>
        <w:t xml:space="preserve">. </w:t>
      </w:r>
    </w:p>
    <w:p w:rsidR="00FE625E" w:rsidRPr="00C07773" w:rsidRDefault="00FE625E" w:rsidP="00FE625E">
      <w:pPr>
        <w:pStyle w:val="Punkt"/>
        <w:numPr>
          <w:ilvl w:val="0"/>
          <w:numId w:val="0"/>
        </w:numPr>
        <w:rPr>
          <w:color w:val="000000" w:themeColor="text1"/>
          <w:sz w:val="19"/>
          <w:szCs w:val="19"/>
          <w:lang w:eastAsia="de-DE"/>
        </w:rPr>
      </w:pPr>
      <w:r w:rsidRPr="00237C86">
        <w:rPr>
          <w:color w:val="000000" w:themeColor="text1"/>
          <w:sz w:val="19"/>
          <w:szCs w:val="19"/>
          <w:lang w:eastAsia="de-DE"/>
        </w:rPr>
        <w:t xml:space="preserve">Im Zusammenhang mit der BFI-Botschaft 2021–2024 hat die EDK bereits kommuniziert, dass sie </w:t>
      </w:r>
      <w:r w:rsidRPr="00237C86">
        <w:rPr>
          <w:rFonts w:cs="Arial"/>
          <w:color w:val="000000" w:themeColor="text1"/>
          <w:sz w:val="19"/>
          <w:szCs w:val="19"/>
        </w:rPr>
        <w:t xml:space="preserve">die Richtgrösse von 25% der Kosten der öffentlichen Hand für die Berufsbildung als nicht angemessen erachtet, </w:t>
      </w:r>
      <w:r w:rsidRPr="00C07773">
        <w:rPr>
          <w:rFonts w:cs="Arial"/>
          <w:color w:val="000000" w:themeColor="text1"/>
          <w:sz w:val="19"/>
          <w:szCs w:val="19"/>
        </w:rPr>
        <w:t xml:space="preserve">dies angesichts der Tatsache, dass der Bund die Berufsbildung vollständig reglementiert. Die EDK hat sich bereits anlässlich der letzten Revision des Berufsbildungsgesetzes (BBG) für eine Erhöhung des Richtwerts ausgesprochen, als der Bund neue Aufgaben im Bereich der Höheren Berufsbildung übernahm. </w:t>
      </w:r>
    </w:p>
    <w:p w:rsidR="00FE625E" w:rsidRPr="008B641D" w:rsidRDefault="00FE625E" w:rsidP="00FE625E">
      <w:pPr>
        <w:pStyle w:val="Punkt"/>
        <w:numPr>
          <w:ilvl w:val="0"/>
          <w:numId w:val="0"/>
        </w:numPr>
        <w:rPr>
          <w:color w:val="000000" w:themeColor="text1"/>
          <w:sz w:val="19"/>
          <w:szCs w:val="19"/>
          <w:lang w:eastAsia="de-DE"/>
        </w:rPr>
      </w:pPr>
      <w:r w:rsidRPr="008B641D">
        <w:rPr>
          <w:color w:val="000000" w:themeColor="text1"/>
          <w:sz w:val="19"/>
          <w:szCs w:val="19"/>
          <w:lang w:eastAsia="de-DE"/>
        </w:rPr>
        <w:t>Die erwünschte Partnerschaft mit dem EHB als Hochschule darf nicht dazu führen, dass bei der Finanzierung die oben dargestellte Zuordnung zum Hochschulbereich innerhalb des BFI-Rahmens missachtet wird.</w:t>
      </w:r>
    </w:p>
    <w:p w:rsidR="00FE625E" w:rsidRPr="00F428C5" w:rsidRDefault="00FE625E" w:rsidP="00FE625E">
      <w:pPr>
        <w:pStyle w:val="Punkt"/>
        <w:numPr>
          <w:ilvl w:val="0"/>
          <w:numId w:val="0"/>
        </w:numPr>
        <w:rPr>
          <w:sz w:val="19"/>
          <w:szCs w:val="19"/>
          <w:lang w:eastAsia="de-DE"/>
        </w:rPr>
      </w:pPr>
      <w:r w:rsidRPr="008B641D">
        <w:rPr>
          <w:rFonts w:cs="Arial"/>
          <w:color w:val="000000" w:themeColor="text1"/>
          <w:sz w:val="19"/>
          <w:szCs w:val="19"/>
        </w:rPr>
        <w:t xml:space="preserve">Der </w:t>
      </w:r>
      <w:r>
        <w:rPr>
          <w:rFonts w:cs="Arial"/>
          <w:color w:val="000000" w:themeColor="text1"/>
          <w:sz w:val="19"/>
          <w:szCs w:val="19"/>
        </w:rPr>
        <w:t xml:space="preserve">Kanton Obwalden </w:t>
      </w:r>
      <w:r w:rsidRPr="008B641D">
        <w:rPr>
          <w:rFonts w:cs="Arial"/>
          <w:color w:val="000000" w:themeColor="text1"/>
          <w:sz w:val="19"/>
          <w:szCs w:val="19"/>
        </w:rPr>
        <w:t>legt darüber hinaus Wert darauf, dass die EHB in Kantonen,</w:t>
      </w:r>
      <w:r>
        <w:rPr>
          <w:rFonts w:cs="Arial"/>
          <w:color w:val="000000" w:themeColor="text1"/>
          <w:sz w:val="19"/>
          <w:szCs w:val="19"/>
        </w:rPr>
        <w:t xml:space="preserve"> </w:t>
      </w:r>
      <w:r w:rsidRPr="008B641D">
        <w:rPr>
          <w:rFonts w:cs="Arial"/>
          <w:color w:val="000000" w:themeColor="text1"/>
          <w:sz w:val="19"/>
          <w:szCs w:val="19"/>
        </w:rPr>
        <w:t>die selber</w:t>
      </w:r>
      <w:r>
        <w:rPr>
          <w:rFonts w:cs="Arial"/>
          <w:color w:val="000000" w:themeColor="text1"/>
          <w:sz w:val="19"/>
          <w:szCs w:val="19"/>
        </w:rPr>
        <w:t xml:space="preserve"> </w:t>
      </w:r>
      <w:r w:rsidRPr="008B641D">
        <w:rPr>
          <w:rFonts w:cs="Arial"/>
          <w:color w:val="000000" w:themeColor="text1"/>
          <w:sz w:val="19"/>
          <w:szCs w:val="19"/>
        </w:rPr>
        <w:t xml:space="preserve">über Ausbildungen </w:t>
      </w:r>
      <w:r w:rsidRPr="0093283F">
        <w:rPr>
          <w:rFonts w:cs="Arial"/>
          <w:color w:val="000000" w:themeColor="text1"/>
          <w:sz w:val="19"/>
          <w:szCs w:val="19"/>
        </w:rPr>
        <w:t xml:space="preserve">für Berufsbildungsverantwortliche </w:t>
      </w:r>
      <w:r w:rsidRPr="001A1F41">
        <w:rPr>
          <w:rFonts w:cs="Arial"/>
          <w:color w:val="000000" w:themeColor="text1"/>
          <w:sz w:val="19"/>
          <w:szCs w:val="19"/>
        </w:rPr>
        <w:t>im Bereich der beruflichen Grundbildung verfügen</w:t>
      </w:r>
      <w:r w:rsidRPr="0093283F">
        <w:rPr>
          <w:rFonts w:cs="Arial"/>
          <w:color w:val="000000" w:themeColor="text1"/>
          <w:sz w:val="19"/>
          <w:szCs w:val="19"/>
        </w:rPr>
        <w:t>, nicht als Anbieterin</w:t>
      </w:r>
      <w:r w:rsidRPr="0059775A">
        <w:rPr>
          <w:rFonts w:cs="Arial"/>
          <w:color w:val="000000" w:themeColor="text1"/>
          <w:sz w:val="19"/>
          <w:szCs w:val="19"/>
        </w:rPr>
        <w:t xml:space="preserve"> auftritt.</w:t>
      </w:r>
      <w:r>
        <w:rPr>
          <w:rFonts w:cs="Arial"/>
          <w:color w:val="000000" w:themeColor="text1"/>
          <w:sz w:val="19"/>
          <w:szCs w:val="19"/>
        </w:rPr>
        <w:t xml:space="preserve"> </w:t>
      </w:r>
      <w:r w:rsidRPr="0059775A">
        <w:rPr>
          <w:rFonts w:cs="Arial"/>
          <w:color w:val="000000" w:themeColor="text1"/>
          <w:sz w:val="19"/>
          <w:szCs w:val="19"/>
        </w:rPr>
        <w:t>Dies scheint auch mit</w:t>
      </w:r>
      <w:r>
        <w:rPr>
          <w:rFonts w:cs="Arial"/>
          <w:color w:val="000000" w:themeColor="text1"/>
          <w:sz w:val="19"/>
          <w:szCs w:val="19"/>
        </w:rPr>
        <w:t xml:space="preserve"> </w:t>
      </w:r>
      <w:r w:rsidRPr="0059775A">
        <w:rPr>
          <w:rFonts w:cs="Arial"/>
          <w:color w:val="000000" w:themeColor="text1"/>
          <w:sz w:val="19"/>
          <w:szCs w:val="19"/>
        </w:rPr>
        <w:t>Blick auf den im HFKG verankerten Koordinationsanspruch im Hochschulbereich angezeigt.  </w:t>
      </w:r>
    </w:p>
    <w:p w:rsidR="00197105" w:rsidRDefault="00F428C5" w:rsidP="00C94DEC">
      <w:pPr>
        <w:pStyle w:val="Textkrper"/>
        <w:spacing w:after="120"/>
        <w:rPr>
          <w:rFonts w:cs="Arial"/>
        </w:rPr>
      </w:pPr>
      <w:r>
        <w:rPr>
          <w:rFonts w:cs="Arial"/>
        </w:rPr>
        <w:t>Wir bedanken uns für die Aufmerksamkeit, die Sie, sehr geehrter Herr Bundesrat, unserer Stellungnahme entgegenbringen.</w:t>
      </w:r>
    </w:p>
    <w:p w:rsidR="00207A95" w:rsidRDefault="00207A95" w:rsidP="00C94DEC">
      <w:pPr>
        <w:pStyle w:val="Textkrper"/>
        <w:spacing w:after="120"/>
        <w:rPr>
          <w:rFonts w:cs="Arial"/>
        </w:rPr>
      </w:pPr>
    </w:p>
    <w:p w:rsidR="00866CE2" w:rsidRPr="0095025F" w:rsidRDefault="00231CE2" w:rsidP="009D666A">
      <w:pPr>
        <w:pStyle w:val="FormatvorlageGruformelNach30pt"/>
      </w:pPr>
      <w:r w:rsidRPr="0095025F">
        <w:t>F</w:t>
      </w:r>
      <w:r w:rsidR="00F32506" w:rsidRPr="0095025F">
        <w:t>reundliche</w:t>
      </w:r>
      <w:r w:rsidRPr="0095025F">
        <w:t xml:space="preserve"> Grüsse</w:t>
      </w:r>
      <w:r w:rsidR="009561BE" w:rsidRPr="0095025F">
        <w:br/>
      </w:r>
      <w:r w:rsidR="009561BE" w:rsidRPr="0095025F">
        <w:br/>
      </w:r>
      <w:fldSimple w:instr=" DOCPROPERTY  absDep  \* MERGEFORMAT ">
        <w:r w:rsidR="00056FFE" w:rsidRPr="0095025F">
          <w:t>Bildungs- und Kulturdepartement BKD</w:t>
        </w:r>
      </w:fldSimple>
    </w:p>
    <w:p w:rsidR="00866CE2" w:rsidRPr="006B31F5" w:rsidRDefault="000F62CE" w:rsidP="00253E21">
      <w:pPr>
        <w:pStyle w:val="Unterschrift"/>
        <w:tabs>
          <w:tab w:val="left" w:pos="2835"/>
        </w:tabs>
        <w:rPr>
          <w:rFonts w:cs="Arial"/>
        </w:rPr>
      </w:pPr>
      <w:r>
        <w:rPr>
          <w:rFonts w:cs="Arial"/>
        </w:rPr>
        <w:t>Christian Schäli</w:t>
      </w:r>
    </w:p>
    <w:p w:rsidR="00866CE2" w:rsidRPr="0095025F" w:rsidRDefault="00A76133" w:rsidP="0095025F">
      <w:pPr>
        <w:pStyle w:val="Unterschrift"/>
        <w:tabs>
          <w:tab w:val="left" w:pos="2835"/>
        </w:tabs>
        <w:rPr>
          <w:rFonts w:cs="Arial"/>
        </w:rPr>
      </w:pPr>
      <w:r w:rsidRPr="0095025F">
        <w:rPr>
          <w:rFonts w:cs="Arial"/>
        </w:rPr>
        <w:fldChar w:fldCharType="begin"/>
      </w:r>
      <w:r w:rsidR="004F37A4" w:rsidRPr="0095025F">
        <w:rPr>
          <w:rFonts w:cs="Arial"/>
        </w:rPr>
        <w:instrText>DOCPROPERTY Position</w:instrText>
      </w:r>
      <w:r w:rsidRPr="0095025F">
        <w:rPr>
          <w:rFonts w:cs="Arial"/>
        </w:rPr>
        <w:fldChar w:fldCharType="separate"/>
      </w:r>
      <w:r w:rsidR="009D666A">
        <w:rPr>
          <w:rFonts w:cs="Arial"/>
        </w:rPr>
        <w:t>Regierungsrat</w:t>
      </w:r>
      <w:r w:rsidRPr="0095025F">
        <w:rPr>
          <w:rFonts w:cs="Arial"/>
        </w:rPr>
        <w:fldChar w:fldCharType="end"/>
      </w:r>
    </w:p>
    <w:p w:rsidR="00853670" w:rsidRDefault="00C01377" w:rsidP="00C01377">
      <w:pPr>
        <w:pStyle w:val="Unterschrift"/>
        <w:tabs>
          <w:tab w:val="left" w:pos="2835"/>
        </w:tabs>
        <w:spacing w:before="640"/>
        <w:rPr>
          <w:rFonts w:cs="Arial"/>
          <w:sz w:val="18"/>
          <w:szCs w:val="18"/>
        </w:rPr>
      </w:pPr>
      <w:r>
        <w:rPr>
          <w:rFonts w:cs="Arial"/>
          <w:sz w:val="18"/>
          <w:szCs w:val="18"/>
        </w:rPr>
        <w:t xml:space="preserve">Kopie an: </w:t>
      </w:r>
      <w:r w:rsidR="00853670">
        <w:rPr>
          <w:rFonts w:cs="Arial"/>
          <w:sz w:val="18"/>
          <w:szCs w:val="18"/>
        </w:rPr>
        <w:br/>
        <w:t>- Amt für Berufsbildung</w:t>
      </w:r>
      <w:r w:rsidR="00853670">
        <w:rPr>
          <w:rFonts w:cs="Arial"/>
          <w:sz w:val="18"/>
          <w:szCs w:val="18"/>
        </w:rPr>
        <w:br/>
        <w:t>- Staatskanzlei (Abschreibung des Geschäfts 2018-0731)</w:t>
      </w:r>
    </w:p>
    <w:sectPr w:rsidR="00853670" w:rsidSect="00624A57">
      <w:type w:val="continuous"/>
      <w:pgSz w:w="11907" w:h="16839" w:code="9"/>
      <w:pgMar w:top="1276" w:right="1191" w:bottom="1134" w:left="1701" w:header="680" w:footer="567" w:gutter="0"/>
      <w:cols w:space="720"/>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43420" w:rsidRDefault="00143420">
      <w:r>
        <w:separator/>
      </w:r>
    </w:p>
  </w:endnote>
  <w:endnote w:type="continuationSeparator" w:id="0">
    <w:p w:rsidR="00143420" w:rsidRDefault="001434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Gill Sans">
    <w:altName w:val="Lucida Sans Unicode"/>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43420" w:rsidRPr="001D6295" w:rsidRDefault="00A76133" w:rsidP="001D6295">
    <w:pPr>
      <w:jc w:val="right"/>
      <w:rPr>
        <w:rFonts w:ascii="Arial" w:hAnsi="Arial" w:cs="Arial"/>
        <w:lang w:val="de-DE"/>
      </w:rPr>
    </w:pPr>
    <w:r>
      <w:rPr>
        <w:rFonts w:ascii="Arial" w:hAnsi="Arial" w:cs="Arial"/>
        <w:lang w:val="de-DE"/>
      </w:rPr>
      <w:fldChar w:fldCharType="begin"/>
    </w:r>
    <w:r w:rsidR="00143420">
      <w:rPr>
        <w:rFonts w:ascii="Arial" w:hAnsi="Arial" w:cs="Arial"/>
        <w:lang w:val="de-DE"/>
      </w:rPr>
      <w:instrText xml:space="preserve"> PAGE </w:instrText>
    </w:r>
    <w:r>
      <w:rPr>
        <w:rFonts w:ascii="Arial" w:hAnsi="Arial" w:cs="Arial"/>
        <w:lang w:val="de-DE"/>
      </w:rPr>
      <w:fldChar w:fldCharType="separate"/>
    </w:r>
    <w:r w:rsidR="00C36723">
      <w:rPr>
        <w:rFonts w:ascii="Arial" w:hAnsi="Arial" w:cs="Arial"/>
        <w:noProof/>
        <w:lang w:val="de-DE"/>
      </w:rPr>
      <w:t>2</w:t>
    </w:r>
    <w:r>
      <w:rPr>
        <w:rFonts w:ascii="Arial" w:hAnsi="Arial" w:cs="Arial"/>
        <w:lang w:val="de-DE"/>
      </w:rPr>
      <w:fldChar w:fldCharType="end"/>
    </w:r>
    <w:r w:rsidR="00143420">
      <w:rPr>
        <w:rFonts w:ascii="Arial" w:hAnsi="Arial" w:cs="Arial"/>
        <w:lang w:val="de-DE"/>
      </w:rPr>
      <w:t>/</w:t>
    </w:r>
    <w:r>
      <w:rPr>
        <w:rFonts w:ascii="Arial" w:hAnsi="Arial" w:cs="Arial"/>
        <w:lang w:val="de-DE"/>
      </w:rPr>
      <w:fldChar w:fldCharType="begin"/>
    </w:r>
    <w:r w:rsidR="00143420">
      <w:rPr>
        <w:rFonts w:ascii="Arial" w:hAnsi="Arial" w:cs="Arial"/>
        <w:lang w:val="de-DE"/>
      </w:rPr>
      <w:instrText xml:space="preserve"> NUMPAGES  </w:instrText>
    </w:r>
    <w:r>
      <w:rPr>
        <w:rFonts w:ascii="Arial" w:hAnsi="Arial" w:cs="Arial"/>
        <w:lang w:val="de-DE"/>
      </w:rPr>
      <w:fldChar w:fldCharType="separate"/>
    </w:r>
    <w:r w:rsidR="00C36723">
      <w:rPr>
        <w:rFonts w:ascii="Arial" w:hAnsi="Arial" w:cs="Arial"/>
        <w:noProof/>
        <w:lang w:val="de-DE"/>
      </w:rPr>
      <w:t>2</w:t>
    </w:r>
    <w:r>
      <w:rPr>
        <w:rFonts w:ascii="Arial" w:hAnsi="Arial" w:cs="Arial"/>
        <w:lang w:val="de-DE"/>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43420" w:rsidRPr="00D11DB6" w:rsidRDefault="00143420">
    <w:pPr>
      <w:rPr>
        <w:sz w:val="16"/>
        <w:szCs w:val="16"/>
      </w:rPr>
    </w:pPr>
  </w:p>
  <w:tbl>
    <w:tblPr>
      <w:tblW w:w="914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181"/>
      <w:gridCol w:w="3544"/>
      <w:gridCol w:w="1417"/>
    </w:tblGrid>
    <w:tr w:rsidR="00143420" w:rsidRPr="00587084" w:rsidTr="00EE5E2C">
      <w:trPr>
        <w:trHeight w:val="1652"/>
      </w:trPr>
      <w:tc>
        <w:tcPr>
          <w:tcW w:w="4181" w:type="dxa"/>
          <w:tcBorders>
            <w:top w:val="nil"/>
            <w:left w:val="nil"/>
            <w:bottom w:val="nil"/>
            <w:right w:val="nil"/>
          </w:tcBorders>
          <w:vAlign w:val="bottom"/>
        </w:tcPr>
        <w:p w:rsidR="00143420" w:rsidRPr="00030173" w:rsidRDefault="00143420" w:rsidP="00950D8A">
          <w:pPr>
            <w:pStyle w:val="Basis-Verzeichnis"/>
            <w:tabs>
              <w:tab w:val="clear" w:pos="6480"/>
            </w:tabs>
            <w:spacing w:line="240" w:lineRule="auto"/>
            <w:rPr>
              <w:sz w:val="12"/>
              <w:szCs w:val="12"/>
            </w:rPr>
          </w:pPr>
        </w:p>
      </w:tc>
      <w:tc>
        <w:tcPr>
          <w:tcW w:w="3544" w:type="dxa"/>
          <w:tcBorders>
            <w:top w:val="nil"/>
            <w:left w:val="nil"/>
            <w:bottom w:val="nil"/>
            <w:right w:val="nil"/>
          </w:tcBorders>
          <w:vAlign w:val="bottom"/>
        </w:tcPr>
        <w:p w:rsidR="00143420" w:rsidRPr="00950D8A" w:rsidRDefault="00197105" w:rsidP="000F62CE">
          <w:pPr>
            <w:pStyle w:val="Basis-Verzeichnis"/>
            <w:tabs>
              <w:tab w:val="clear" w:pos="6480"/>
            </w:tabs>
            <w:spacing w:line="240" w:lineRule="auto"/>
            <w:rPr>
              <w:sz w:val="14"/>
              <w:szCs w:val="14"/>
            </w:rPr>
          </w:pPr>
          <w:r>
            <w:rPr>
              <w:sz w:val="15"/>
              <w:szCs w:val="15"/>
            </w:rPr>
            <w:fldChar w:fldCharType="begin"/>
          </w:r>
          <w:r>
            <w:rPr>
              <w:sz w:val="15"/>
              <w:szCs w:val="15"/>
            </w:rPr>
            <w:instrText xml:space="preserve"> DOCPROPERTY  titelabsamt  \* MERGEFORMAT </w:instrText>
          </w:r>
          <w:r>
            <w:rPr>
              <w:sz w:val="15"/>
              <w:szCs w:val="15"/>
            </w:rPr>
            <w:fldChar w:fldCharType="separate"/>
          </w:r>
          <w:r w:rsidR="00C36723">
            <w:rPr>
              <w:sz w:val="15"/>
              <w:szCs w:val="15"/>
            </w:rPr>
            <w:t>Bildungs- und Kulturdepartement BKD</w:t>
          </w:r>
          <w:r>
            <w:rPr>
              <w:sz w:val="15"/>
              <w:szCs w:val="15"/>
            </w:rPr>
            <w:fldChar w:fldCharType="end"/>
          </w:r>
          <w:r w:rsidR="00143420">
            <w:rPr>
              <w:sz w:val="15"/>
              <w:szCs w:val="15"/>
            </w:rPr>
            <w:br/>
          </w:r>
          <w:r>
            <w:rPr>
              <w:sz w:val="15"/>
              <w:szCs w:val="15"/>
            </w:rPr>
            <w:fldChar w:fldCharType="begin"/>
          </w:r>
          <w:r>
            <w:rPr>
              <w:sz w:val="15"/>
              <w:szCs w:val="15"/>
            </w:rPr>
            <w:instrText xml:space="preserve"> DOCPROPERTY  absAdresse  \* MERGEFORMAT </w:instrText>
          </w:r>
          <w:r>
            <w:rPr>
              <w:sz w:val="15"/>
              <w:szCs w:val="15"/>
            </w:rPr>
            <w:fldChar w:fldCharType="separate"/>
          </w:r>
          <w:proofErr w:type="spellStart"/>
          <w:r w:rsidR="00C36723">
            <w:rPr>
              <w:sz w:val="15"/>
              <w:szCs w:val="15"/>
            </w:rPr>
            <w:t>Brünigstrasse</w:t>
          </w:r>
          <w:proofErr w:type="spellEnd"/>
          <w:r w:rsidR="00C36723">
            <w:rPr>
              <w:sz w:val="15"/>
              <w:szCs w:val="15"/>
            </w:rPr>
            <w:t xml:space="preserve"> 178</w:t>
          </w:r>
          <w:r>
            <w:rPr>
              <w:sz w:val="15"/>
              <w:szCs w:val="15"/>
            </w:rPr>
            <w:fldChar w:fldCharType="end"/>
          </w:r>
          <w:r w:rsidR="00143420">
            <w:rPr>
              <w:sz w:val="15"/>
              <w:szCs w:val="15"/>
            </w:rPr>
            <w:t>, 6060 Sarnen</w:t>
          </w:r>
          <w:r w:rsidR="00143420">
            <w:rPr>
              <w:sz w:val="15"/>
              <w:szCs w:val="15"/>
            </w:rPr>
            <w:br/>
            <w:t xml:space="preserve">Postadresse: </w:t>
          </w:r>
          <w:r>
            <w:rPr>
              <w:sz w:val="15"/>
              <w:szCs w:val="15"/>
            </w:rPr>
            <w:fldChar w:fldCharType="begin"/>
          </w:r>
          <w:r>
            <w:rPr>
              <w:sz w:val="15"/>
              <w:szCs w:val="15"/>
            </w:rPr>
            <w:instrText xml:space="preserve"> DOCPROPERTY  absPostfach  \* MERGEFORMAT </w:instrText>
          </w:r>
          <w:r>
            <w:rPr>
              <w:sz w:val="15"/>
              <w:szCs w:val="15"/>
            </w:rPr>
            <w:fldChar w:fldCharType="separate"/>
          </w:r>
          <w:r w:rsidR="00C36723">
            <w:rPr>
              <w:sz w:val="15"/>
              <w:szCs w:val="15"/>
            </w:rPr>
            <w:t>Postfach 1262</w:t>
          </w:r>
          <w:r>
            <w:rPr>
              <w:sz w:val="15"/>
              <w:szCs w:val="15"/>
            </w:rPr>
            <w:fldChar w:fldCharType="end"/>
          </w:r>
          <w:r w:rsidR="00143420">
            <w:rPr>
              <w:sz w:val="15"/>
              <w:szCs w:val="15"/>
            </w:rPr>
            <w:t>, 6061 Sarnen</w:t>
          </w:r>
          <w:r w:rsidR="00143420">
            <w:rPr>
              <w:sz w:val="15"/>
              <w:szCs w:val="15"/>
            </w:rPr>
            <w:br/>
            <w:t xml:space="preserve">Tel. </w:t>
          </w:r>
          <w:r>
            <w:rPr>
              <w:sz w:val="15"/>
              <w:szCs w:val="15"/>
            </w:rPr>
            <w:fldChar w:fldCharType="begin"/>
          </w:r>
          <w:r>
            <w:rPr>
              <w:sz w:val="15"/>
              <w:szCs w:val="15"/>
            </w:rPr>
            <w:instrText xml:space="preserve"> DOCPROPERTY  telamt  \* MERGEFORMAT </w:instrText>
          </w:r>
          <w:r>
            <w:rPr>
              <w:sz w:val="15"/>
              <w:szCs w:val="15"/>
            </w:rPr>
            <w:fldChar w:fldCharType="separate"/>
          </w:r>
          <w:r w:rsidR="00C36723">
            <w:rPr>
              <w:sz w:val="15"/>
              <w:szCs w:val="15"/>
            </w:rPr>
            <w:t>041 666 62 41</w:t>
          </w:r>
          <w:r>
            <w:rPr>
              <w:sz w:val="15"/>
              <w:szCs w:val="15"/>
            </w:rPr>
            <w:fldChar w:fldCharType="end"/>
          </w:r>
          <w:r w:rsidR="000F62CE">
            <w:rPr>
              <w:sz w:val="15"/>
              <w:szCs w:val="15"/>
            </w:rPr>
            <w:br/>
            <w:t>christian.schaeli@ow.ch</w:t>
          </w:r>
          <w:r w:rsidR="00143420">
            <w:rPr>
              <w:sz w:val="15"/>
              <w:szCs w:val="15"/>
            </w:rPr>
            <w:br/>
          </w:r>
          <w:r>
            <w:rPr>
              <w:sz w:val="15"/>
              <w:szCs w:val="15"/>
            </w:rPr>
            <w:fldChar w:fldCharType="begin"/>
          </w:r>
          <w:r>
            <w:rPr>
              <w:sz w:val="15"/>
              <w:szCs w:val="15"/>
            </w:rPr>
            <w:instrText xml:space="preserve"> DOCPROPERTY  internet  \* MERGEFORMAT </w:instrText>
          </w:r>
          <w:r>
            <w:rPr>
              <w:sz w:val="15"/>
              <w:szCs w:val="15"/>
            </w:rPr>
            <w:fldChar w:fldCharType="separate"/>
          </w:r>
          <w:r w:rsidR="00C36723">
            <w:rPr>
              <w:sz w:val="15"/>
              <w:szCs w:val="15"/>
            </w:rPr>
            <w:t>www.ow.ch</w:t>
          </w:r>
          <w:r>
            <w:rPr>
              <w:sz w:val="15"/>
              <w:szCs w:val="15"/>
            </w:rPr>
            <w:fldChar w:fldCharType="end"/>
          </w:r>
        </w:p>
      </w:tc>
      <w:tc>
        <w:tcPr>
          <w:tcW w:w="1417" w:type="dxa"/>
          <w:tcBorders>
            <w:top w:val="nil"/>
            <w:left w:val="nil"/>
            <w:bottom w:val="nil"/>
            <w:right w:val="nil"/>
          </w:tcBorders>
        </w:tcPr>
        <w:p w:rsidR="00143420" w:rsidRPr="00B2778B" w:rsidRDefault="00143420" w:rsidP="00950D8A">
          <w:pPr>
            <w:pStyle w:val="Empfnger"/>
            <w:framePr w:wrap="auto" w:vAnchor="margin" w:yAlign="inline"/>
            <w:spacing w:before="60"/>
            <w:rPr>
              <w:rFonts w:cs="Arial"/>
              <w:sz w:val="20"/>
              <w:szCs w:val="15"/>
            </w:rPr>
          </w:pPr>
        </w:p>
        <w:p w:rsidR="00143420" w:rsidRPr="00B2778B" w:rsidRDefault="00143420" w:rsidP="00950D8A">
          <w:pPr>
            <w:pStyle w:val="Empfnger"/>
            <w:framePr w:wrap="auto" w:vAnchor="margin" w:yAlign="inline"/>
            <w:spacing w:before="60"/>
            <w:rPr>
              <w:rFonts w:cs="Arial"/>
              <w:sz w:val="20"/>
              <w:szCs w:val="15"/>
            </w:rPr>
          </w:pPr>
        </w:p>
        <w:p w:rsidR="00143420" w:rsidRPr="00D42C55" w:rsidRDefault="00CA4EA8" w:rsidP="00B2778B">
          <w:pPr>
            <w:pStyle w:val="Empfnger"/>
            <w:framePr w:wrap="auto" w:vAnchor="margin" w:yAlign="inline"/>
            <w:spacing w:before="60"/>
            <w:jc w:val="center"/>
            <w:rPr>
              <w:rFonts w:cs="Arial"/>
              <w:sz w:val="15"/>
              <w:szCs w:val="15"/>
            </w:rPr>
          </w:pPr>
          <w:r w:rsidRPr="00CA4EA8">
            <w:rPr>
              <w:rFonts w:cs="Arial"/>
              <w:sz w:val="15"/>
              <w:szCs w:val="15"/>
              <w:lang w:eastAsia="de-CH"/>
            </w:rPr>
            <w:drawing>
              <wp:anchor distT="0" distB="0" distL="114300" distR="114300" simplePos="0" relativeHeight="251658240" behindDoc="0" locked="0" layoutInCell="1" allowOverlap="1">
                <wp:simplePos x="0" y="0"/>
                <wp:positionH relativeFrom="column">
                  <wp:posOffset>72390</wp:posOffset>
                </wp:positionH>
                <wp:positionV relativeFrom="paragraph">
                  <wp:posOffset>22860</wp:posOffset>
                </wp:positionV>
                <wp:extent cx="647700" cy="628650"/>
                <wp:effectExtent l="19050" t="0" r="0" b="0"/>
                <wp:wrapNone/>
                <wp:docPr id="9" name="Bild 3" descr="G:\G-BKD\Vorlagen\Logos\Vignette_ab 2010_far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G-BKD\Vorlagen\Logos\Vignette_ab 2010_farbig.jpg"/>
                        <pic:cNvPicPr>
                          <a:picLocks noChangeAspect="1" noChangeArrowheads="1"/>
                        </pic:cNvPicPr>
                      </pic:nvPicPr>
                      <pic:blipFill>
                        <a:blip r:embed="rId1"/>
                        <a:srcRect/>
                        <a:stretch>
                          <a:fillRect/>
                        </a:stretch>
                      </pic:blipFill>
                      <pic:spPr bwMode="auto">
                        <a:xfrm>
                          <a:off x="0" y="0"/>
                          <a:ext cx="647700" cy="628650"/>
                        </a:xfrm>
                        <a:prstGeom prst="rect">
                          <a:avLst/>
                        </a:prstGeom>
                        <a:noFill/>
                        <a:ln w="9525">
                          <a:noFill/>
                          <a:miter lim="800000"/>
                          <a:headEnd/>
                          <a:tailEnd/>
                        </a:ln>
                      </pic:spPr>
                    </pic:pic>
                  </a:graphicData>
                </a:graphic>
              </wp:anchor>
            </w:drawing>
          </w:r>
        </w:p>
      </w:tc>
    </w:tr>
    <w:tr w:rsidR="00143420" w:rsidRPr="00C36723" w:rsidTr="00312F78">
      <w:tblPrEx>
        <w:tblBorders>
          <w:top w:val="single" w:sz="4" w:space="0" w:color="auto"/>
          <w:left w:val="none" w:sz="0" w:space="0" w:color="auto"/>
          <w:bottom w:val="none" w:sz="0" w:space="0" w:color="auto"/>
          <w:right w:val="none" w:sz="0" w:space="0" w:color="auto"/>
          <w:insideH w:val="none" w:sz="0" w:space="0" w:color="auto"/>
          <w:insideV w:val="none" w:sz="0" w:space="0" w:color="auto"/>
        </w:tblBorders>
      </w:tblPrEx>
      <w:trPr>
        <w:trHeight w:val="440"/>
      </w:trPr>
      <w:tc>
        <w:tcPr>
          <w:tcW w:w="9142" w:type="dxa"/>
          <w:gridSpan w:val="3"/>
          <w:tcBorders>
            <w:top w:val="nil"/>
          </w:tcBorders>
          <w:vAlign w:val="bottom"/>
        </w:tcPr>
        <w:p w:rsidR="00143420" w:rsidRPr="00C36723" w:rsidRDefault="00D34BC5" w:rsidP="00747362">
          <w:pPr>
            <w:pStyle w:val="Fuzeile"/>
            <w:tabs>
              <w:tab w:val="right" w:pos="9923"/>
            </w:tabs>
            <w:rPr>
              <w:rFonts w:cs="Arial"/>
              <w:sz w:val="14"/>
              <w:szCs w:val="14"/>
              <w:lang w:val="en-US"/>
            </w:rPr>
          </w:pPr>
          <w:r>
            <w:rPr>
              <w:noProof/>
            </w:rPr>
            <w:fldChar w:fldCharType="begin"/>
          </w:r>
          <w:r w:rsidRPr="00C36723">
            <w:rPr>
              <w:noProof/>
              <w:lang w:val="en-US"/>
            </w:rPr>
            <w:instrText xml:space="preserve"> FILENAME   \* MERGEFORMAT </w:instrText>
          </w:r>
          <w:r>
            <w:rPr>
              <w:noProof/>
            </w:rPr>
            <w:fldChar w:fldCharType="separate"/>
          </w:r>
          <w:r w:rsidR="00C36723" w:rsidRPr="00C36723">
            <w:rPr>
              <w:noProof/>
              <w:lang w:val="en-US"/>
            </w:rPr>
            <w:t>OW-#</w:t>
          </w:r>
          <w:r w:rsidR="00C36723" w:rsidRPr="00C36723">
            <w:rPr>
              <w:noProof/>
              <w:sz w:val="10"/>
              <w:lang w:val="en-US"/>
            </w:rPr>
            <w:t>944997-v1-Brief</w:t>
          </w:r>
          <w:r w:rsidR="00C36723" w:rsidRPr="00C36723">
            <w:rPr>
              <w:noProof/>
              <w:lang w:val="en-US"/>
            </w:rPr>
            <w:t>_BKD_VL_EHB</w:t>
          </w:r>
          <w:r>
            <w:rPr>
              <w:noProof/>
            </w:rPr>
            <w:fldChar w:fldCharType="end"/>
          </w:r>
          <w:r w:rsidR="00747362" w:rsidRPr="00C36723">
            <w:rPr>
              <w:rFonts w:cs="Arial"/>
              <w:szCs w:val="12"/>
              <w:lang w:val="en-US"/>
            </w:rPr>
            <w:t xml:space="preserve"> </w:t>
          </w:r>
          <w:r w:rsidR="00143420" w:rsidRPr="00C36723">
            <w:rPr>
              <w:rFonts w:cs="Arial"/>
              <w:szCs w:val="12"/>
              <w:lang w:val="en-US"/>
            </w:rPr>
            <w:br/>
          </w:r>
        </w:p>
      </w:tc>
    </w:tr>
  </w:tbl>
  <w:p w:rsidR="00143420" w:rsidRPr="00C36723" w:rsidRDefault="00143420" w:rsidP="00950D8A">
    <w:pPr>
      <w:pStyle w:val="Fuzeile"/>
      <w:rPr>
        <w:szCs w:val="12"/>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43420" w:rsidRDefault="00143420">
      <w:r>
        <w:separator/>
      </w:r>
    </w:p>
  </w:footnote>
  <w:footnote w:type="continuationSeparator" w:id="0">
    <w:p w:rsidR="00143420" w:rsidRDefault="0014342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953" w:type="dxa"/>
      <w:tblInd w:w="-8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007"/>
      <w:gridCol w:w="4946"/>
    </w:tblGrid>
    <w:tr w:rsidR="00143420" w:rsidTr="00835550">
      <w:trPr>
        <w:cantSplit/>
        <w:trHeight w:val="892"/>
      </w:trPr>
      <w:tc>
        <w:tcPr>
          <w:tcW w:w="5007" w:type="dxa"/>
          <w:tcBorders>
            <w:top w:val="nil"/>
            <w:left w:val="nil"/>
            <w:bottom w:val="nil"/>
            <w:right w:val="nil"/>
          </w:tcBorders>
          <w:vAlign w:val="center"/>
          <w:hideMark/>
        </w:tcPr>
        <w:p w:rsidR="00143420" w:rsidRPr="00FA3C58" w:rsidRDefault="00143420" w:rsidP="00EE5E2C">
          <w:pPr>
            <w:pStyle w:val="Empfnger"/>
            <w:framePr w:wrap="auto" w:vAnchor="margin" w:yAlign="inline"/>
            <w:rPr>
              <w:noProof w:val="0"/>
              <w:sz w:val="32"/>
              <w:szCs w:val="32"/>
            </w:rPr>
          </w:pPr>
          <w:r w:rsidRPr="00BF7693">
            <w:rPr>
              <w:sz w:val="32"/>
              <w:szCs w:val="32"/>
              <w:lang w:eastAsia="de-CH"/>
            </w:rPr>
            <w:drawing>
              <wp:inline distT="0" distB="0" distL="0" distR="0">
                <wp:extent cx="1619250" cy="542925"/>
                <wp:effectExtent l="19050" t="0" r="0" b="0"/>
                <wp:docPr id="2" name="Bild 1" descr="KAOW Logo_Pantone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AOW Logo_Pantone_4C"/>
                        <pic:cNvPicPr>
                          <a:picLocks noChangeAspect="1" noChangeArrowheads="1"/>
                        </pic:cNvPicPr>
                      </pic:nvPicPr>
                      <pic:blipFill>
                        <a:blip r:embed="rId1"/>
                        <a:srcRect/>
                        <a:stretch>
                          <a:fillRect/>
                        </a:stretch>
                      </pic:blipFill>
                      <pic:spPr bwMode="auto">
                        <a:xfrm>
                          <a:off x="0" y="0"/>
                          <a:ext cx="1619250" cy="542925"/>
                        </a:xfrm>
                        <a:prstGeom prst="rect">
                          <a:avLst/>
                        </a:prstGeom>
                        <a:noFill/>
                        <a:ln w="9525">
                          <a:noFill/>
                          <a:miter lim="800000"/>
                          <a:headEnd/>
                          <a:tailEnd/>
                        </a:ln>
                      </pic:spPr>
                    </pic:pic>
                  </a:graphicData>
                </a:graphic>
              </wp:inline>
            </w:drawing>
          </w:r>
        </w:p>
      </w:tc>
      <w:tc>
        <w:tcPr>
          <w:tcW w:w="4946" w:type="dxa"/>
          <w:tcBorders>
            <w:top w:val="nil"/>
            <w:left w:val="nil"/>
            <w:bottom w:val="nil"/>
            <w:right w:val="nil"/>
          </w:tcBorders>
        </w:tcPr>
        <w:p w:rsidR="00143420" w:rsidRPr="006E5C4E" w:rsidRDefault="00197105" w:rsidP="00EE5E2C">
          <w:pPr>
            <w:pStyle w:val="Empfnger"/>
            <w:framePr w:wrap="auto" w:vAnchor="margin" w:yAlign="inline"/>
            <w:spacing w:before="140"/>
            <w:rPr>
              <w:rFonts w:cs="Arial"/>
              <w:b/>
              <w:sz w:val="15"/>
              <w:szCs w:val="15"/>
            </w:rPr>
          </w:pPr>
          <w:r>
            <w:rPr>
              <w:rFonts w:cs="Arial"/>
              <w:b/>
              <w:sz w:val="15"/>
              <w:szCs w:val="15"/>
            </w:rPr>
            <w:fldChar w:fldCharType="begin"/>
          </w:r>
          <w:r>
            <w:rPr>
              <w:rFonts w:cs="Arial"/>
              <w:b/>
              <w:sz w:val="15"/>
              <w:szCs w:val="15"/>
            </w:rPr>
            <w:instrText xml:space="preserve"> DOCPROPERTY  absDep \* MERGEFORMAT </w:instrText>
          </w:r>
          <w:r>
            <w:rPr>
              <w:rFonts w:cs="Arial"/>
              <w:b/>
              <w:sz w:val="15"/>
              <w:szCs w:val="15"/>
            </w:rPr>
            <w:fldChar w:fldCharType="separate"/>
          </w:r>
          <w:r w:rsidR="00C36723">
            <w:rPr>
              <w:rFonts w:cs="Arial"/>
              <w:b/>
              <w:sz w:val="15"/>
              <w:szCs w:val="15"/>
            </w:rPr>
            <w:t>Der Vorsteher des Bildungs- und Kulturdepartements BKD</w:t>
          </w:r>
          <w:r>
            <w:rPr>
              <w:rFonts w:cs="Arial"/>
              <w:b/>
              <w:sz w:val="15"/>
              <w:szCs w:val="15"/>
            </w:rPr>
            <w:fldChar w:fldCharType="end"/>
          </w:r>
        </w:p>
        <w:p w:rsidR="00143420" w:rsidRPr="005310BE" w:rsidRDefault="00143420" w:rsidP="00EE5E2C">
          <w:pPr>
            <w:pStyle w:val="Empfnger"/>
            <w:framePr w:wrap="auto" w:vAnchor="margin" w:yAlign="inline"/>
            <w:spacing w:before="60"/>
            <w:rPr>
              <w:rFonts w:cs="Arial"/>
              <w:noProof w:val="0"/>
              <w:sz w:val="15"/>
              <w:szCs w:val="15"/>
            </w:rPr>
          </w:pPr>
        </w:p>
      </w:tc>
    </w:tr>
  </w:tbl>
  <w:p w:rsidR="00143420" w:rsidRDefault="00143420" w:rsidP="00C4162B">
    <w:pPr>
      <w:pStyle w:val="Kopfzeile"/>
      <w:tabs>
        <w:tab w:val="clear" w:pos="8640"/>
      </w:tabs>
      <w:ind w:left="-99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0B5E01"/>
    <w:multiLevelType w:val="hybridMultilevel"/>
    <w:tmpl w:val="418E6CFE"/>
    <w:lvl w:ilvl="0" w:tplc="A6F45160">
      <w:numFmt w:val="bullet"/>
      <w:lvlText w:val="-"/>
      <w:lvlJc w:val="left"/>
      <w:pPr>
        <w:ind w:left="720" w:hanging="360"/>
      </w:pPr>
      <w:rPr>
        <w:rFonts w:ascii="Arial" w:eastAsia="Times New Roman" w:hAnsi="Aria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0B904716"/>
    <w:multiLevelType w:val="hybridMultilevel"/>
    <w:tmpl w:val="402AF30C"/>
    <w:lvl w:ilvl="0" w:tplc="DAB045E6">
      <w:start w:val="1"/>
      <w:numFmt w:val="bullet"/>
      <w:pStyle w:val="Bulletedlis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 w15:restartNumberingAfterBreak="0">
    <w:nsid w:val="687E7D31"/>
    <w:multiLevelType w:val="multilevel"/>
    <w:tmpl w:val="AF86513E"/>
    <w:lvl w:ilvl="0">
      <w:start w:val="1"/>
      <w:numFmt w:val="bullet"/>
      <w:pStyle w:val="Punkt"/>
      <w:lvlText w:val=""/>
      <w:lvlJc w:val="left"/>
      <w:pPr>
        <w:tabs>
          <w:tab w:val="num" w:pos="284"/>
        </w:tabs>
        <w:ind w:left="284" w:hanging="284"/>
      </w:pPr>
      <w:rPr>
        <w:rFonts w:ascii="Symbol" w:hAnsi="Symbol" w:hint="default"/>
        <w:color w:val="auto"/>
      </w:rPr>
    </w:lvl>
    <w:lvl w:ilvl="1">
      <w:start w:val="1"/>
      <w:numFmt w:val="none"/>
      <w:lvlRestart w:val="0"/>
      <w:suff w:val="nothing"/>
      <w:lvlText w:val=""/>
      <w:lvlJc w:val="left"/>
      <w:pPr>
        <w:ind w:left="284" w:firstLine="0"/>
      </w:pPr>
      <w:rPr>
        <w:rFonts w:hint="default"/>
      </w:rPr>
    </w:lvl>
    <w:lvl w:ilvl="2">
      <w:start w:val="1"/>
      <w:numFmt w:val="bullet"/>
      <w:lvlRestart w:val="0"/>
      <w:lvlText w:val="o"/>
      <w:lvlJc w:val="left"/>
      <w:pPr>
        <w:tabs>
          <w:tab w:val="num" w:pos="567"/>
        </w:tabs>
        <w:ind w:left="567" w:hanging="283"/>
      </w:pPr>
      <w:rPr>
        <w:rFonts w:ascii="Courier New" w:hAnsi="Courier New" w:hint="default"/>
      </w:rPr>
    </w:lvl>
    <w:lvl w:ilvl="3">
      <w:start w:val="1"/>
      <w:numFmt w:val="bullet"/>
      <w:lvlRestart w:val="0"/>
      <w:lvlText w:val=""/>
      <w:lvlJc w:val="left"/>
      <w:pPr>
        <w:tabs>
          <w:tab w:val="num" w:pos="851"/>
        </w:tabs>
        <w:ind w:left="851" w:hanging="284"/>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20"/>
  <w:autoHyphenation/>
  <w:hyphenationZone w:val="425"/>
  <w:drawingGridHorizontalSpacing w:val="100"/>
  <w:displayHorizontalDrawingGridEvery w:val="2"/>
  <w:noPunctuationKerning/>
  <w:characterSpacingControl w:val="doNotCompress"/>
  <w:hdrShapeDefaults>
    <o:shapedefaults v:ext="edit" spidmax="47105"/>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B31F5"/>
    <w:rsid w:val="00010F03"/>
    <w:rsid w:val="00014CF1"/>
    <w:rsid w:val="00030173"/>
    <w:rsid w:val="00052AE6"/>
    <w:rsid w:val="00056FFE"/>
    <w:rsid w:val="000670CB"/>
    <w:rsid w:val="000942BB"/>
    <w:rsid w:val="000948D8"/>
    <w:rsid w:val="000A320A"/>
    <w:rsid w:val="000D26FA"/>
    <w:rsid w:val="000E08BF"/>
    <w:rsid w:val="000F4B69"/>
    <w:rsid w:val="000F62CE"/>
    <w:rsid w:val="00116282"/>
    <w:rsid w:val="001271D3"/>
    <w:rsid w:val="00143420"/>
    <w:rsid w:val="001510AD"/>
    <w:rsid w:val="001664E1"/>
    <w:rsid w:val="001951A9"/>
    <w:rsid w:val="00197105"/>
    <w:rsid w:val="001A0555"/>
    <w:rsid w:val="001A2E23"/>
    <w:rsid w:val="001D6295"/>
    <w:rsid w:val="001E0845"/>
    <w:rsid w:val="00207A95"/>
    <w:rsid w:val="00231CE2"/>
    <w:rsid w:val="0023541E"/>
    <w:rsid w:val="00253E21"/>
    <w:rsid w:val="00265825"/>
    <w:rsid w:val="00280B40"/>
    <w:rsid w:val="002852C9"/>
    <w:rsid w:val="002E5F52"/>
    <w:rsid w:val="002F19AE"/>
    <w:rsid w:val="003027A5"/>
    <w:rsid w:val="003119FD"/>
    <w:rsid w:val="00312F78"/>
    <w:rsid w:val="00326A3E"/>
    <w:rsid w:val="00346151"/>
    <w:rsid w:val="003545B3"/>
    <w:rsid w:val="0038647A"/>
    <w:rsid w:val="003C2FCD"/>
    <w:rsid w:val="003E5D18"/>
    <w:rsid w:val="00405CBA"/>
    <w:rsid w:val="004110FB"/>
    <w:rsid w:val="004138B7"/>
    <w:rsid w:val="00431603"/>
    <w:rsid w:val="0043594F"/>
    <w:rsid w:val="00436777"/>
    <w:rsid w:val="00464662"/>
    <w:rsid w:val="004836E6"/>
    <w:rsid w:val="00487721"/>
    <w:rsid w:val="00490F3F"/>
    <w:rsid w:val="004B0663"/>
    <w:rsid w:val="004C64D3"/>
    <w:rsid w:val="004E537F"/>
    <w:rsid w:val="004F37A4"/>
    <w:rsid w:val="0050238B"/>
    <w:rsid w:val="00516572"/>
    <w:rsid w:val="005310BE"/>
    <w:rsid w:val="00551068"/>
    <w:rsid w:val="00555615"/>
    <w:rsid w:val="005827A5"/>
    <w:rsid w:val="00587084"/>
    <w:rsid w:val="005E4DA7"/>
    <w:rsid w:val="00606FA7"/>
    <w:rsid w:val="00623478"/>
    <w:rsid w:val="00624A57"/>
    <w:rsid w:val="006403B1"/>
    <w:rsid w:val="006419B0"/>
    <w:rsid w:val="0064334D"/>
    <w:rsid w:val="0066282D"/>
    <w:rsid w:val="006859A1"/>
    <w:rsid w:val="00687480"/>
    <w:rsid w:val="006A1DAA"/>
    <w:rsid w:val="006A531E"/>
    <w:rsid w:val="006B06A4"/>
    <w:rsid w:val="006B31F5"/>
    <w:rsid w:val="006C5D48"/>
    <w:rsid w:val="006E5C4E"/>
    <w:rsid w:val="00713107"/>
    <w:rsid w:val="0072344F"/>
    <w:rsid w:val="00724EAD"/>
    <w:rsid w:val="0073436A"/>
    <w:rsid w:val="0073675D"/>
    <w:rsid w:val="0074498B"/>
    <w:rsid w:val="00747362"/>
    <w:rsid w:val="007551FF"/>
    <w:rsid w:val="00757348"/>
    <w:rsid w:val="007717D5"/>
    <w:rsid w:val="007748B3"/>
    <w:rsid w:val="00780A5E"/>
    <w:rsid w:val="007863C7"/>
    <w:rsid w:val="007A10C4"/>
    <w:rsid w:val="007D400A"/>
    <w:rsid w:val="007D4D52"/>
    <w:rsid w:val="00801087"/>
    <w:rsid w:val="0083208D"/>
    <w:rsid w:val="008348BF"/>
    <w:rsid w:val="00835550"/>
    <w:rsid w:val="0084085D"/>
    <w:rsid w:val="00853670"/>
    <w:rsid w:val="0086058B"/>
    <w:rsid w:val="00866CE2"/>
    <w:rsid w:val="00875C39"/>
    <w:rsid w:val="00890B9C"/>
    <w:rsid w:val="008B2A22"/>
    <w:rsid w:val="008F55CD"/>
    <w:rsid w:val="00900545"/>
    <w:rsid w:val="009150FF"/>
    <w:rsid w:val="0093264F"/>
    <w:rsid w:val="00933645"/>
    <w:rsid w:val="0095025F"/>
    <w:rsid w:val="009509D5"/>
    <w:rsid w:val="00950D8A"/>
    <w:rsid w:val="009514A1"/>
    <w:rsid w:val="009561BE"/>
    <w:rsid w:val="00956B68"/>
    <w:rsid w:val="009A1010"/>
    <w:rsid w:val="009C680F"/>
    <w:rsid w:val="009D3E86"/>
    <w:rsid w:val="009D666A"/>
    <w:rsid w:val="009F4335"/>
    <w:rsid w:val="00A056F8"/>
    <w:rsid w:val="00A17C14"/>
    <w:rsid w:val="00A26660"/>
    <w:rsid w:val="00A479C4"/>
    <w:rsid w:val="00A6755E"/>
    <w:rsid w:val="00A76133"/>
    <w:rsid w:val="00A87548"/>
    <w:rsid w:val="00A93FDC"/>
    <w:rsid w:val="00AB100E"/>
    <w:rsid w:val="00AB4C1E"/>
    <w:rsid w:val="00B101AA"/>
    <w:rsid w:val="00B11057"/>
    <w:rsid w:val="00B2778B"/>
    <w:rsid w:val="00B42E0D"/>
    <w:rsid w:val="00B6282A"/>
    <w:rsid w:val="00B77C07"/>
    <w:rsid w:val="00B97BD4"/>
    <w:rsid w:val="00BA3A2B"/>
    <w:rsid w:val="00BA7197"/>
    <w:rsid w:val="00BD0B74"/>
    <w:rsid w:val="00BE6D64"/>
    <w:rsid w:val="00BF7693"/>
    <w:rsid w:val="00C01377"/>
    <w:rsid w:val="00C0208C"/>
    <w:rsid w:val="00C110FB"/>
    <w:rsid w:val="00C23AD5"/>
    <w:rsid w:val="00C34D20"/>
    <w:rsid w:val="00C36723"/>
    <w:rsid w:val="00C4162B"/>
    <w:rsid w:val="00C46203"/>
    <w:rsid w:val="00C652A7"/>
    <w:rsid w:val="00C94DEC"/>
    <w:rsid w:val="00CA4EA8"/>
    <w:rsid w:val="00CA578F"/>
    <w:rsid w:val="00CC01D7"/>
    <w:rsid w:val="00CC0C7D"/>
    <w:rsid w:val="00CC6A0A"/>
    <w:rsid w:val="00CE16E0"/>
    <w:rsid w:val="00CE788E"/>
    <w:rsid w:val="00D01A10"/>
    <w:rsid w:val="00D11DB6"/>
    <w:rsid w:val="00D246CB"/>
    <w:rsid w:val="00D26E32"/>
    <w:rsid w:val="00D34BC5"/>
    <w:rsid w:val="00D3790A"/>
    <w:rsid w:val="00D409F9"/>
    <w:rsid w:val="00D42C55"/>
    <w:rsid w:val="00D436E8"/>
    <w:rsid w:val="00D70EDB"/>
    <w:rsid w:val="00D936C4"/>
    <w:rsid w:val="00DA79D3"/>
    <w:rsid w:val="00DC163C"/>
    <w:rsid w:val="00DE12CF"/>
    <w:rsid w:val="00DE1E33"/>
    <w:rsid w:val="00DF6888"/>
    <w:rsid w:val="00E079F1"/>
    <w:rsid w:val="00E22942"/>
    <w:rsid w:val="00E57404"/>
    <w:rsid w:val="00E67ED8"/>
    <w:rsid w:val="00EA3BC7"/>
    <w:rsid w:val="00EB3236"/>
    <w:rsid w:val="00ED31C7"/>
    <w:rsid w:val="00ED740A"/>
    <w:rsid w:val="00EE5E2C"/>
    <w:rsid w:val="00EF4516"/>
    <w:rsid w:val="00F05B1A"/>
    <w:rsid w:val="00F21242"/>
    <w:rsid w:val="00F229AC"/>
    <w:rsid w:val="00F237E3"/>
    <w:rsid w:val="00F32506"/>
    <w:rsid w:val="00F34332"/>
    <w:rsid w:val="00F428C5"/>
    <w:rsid w:val="00F428F4"/>
    <w:rsid w:val="00F52DEA"/>
    <w:rsid w:val="00F65DA6"/>
    <w:rsid w:val="00F74D4E"/>
    <w:rsid w:val="00FA1777"/>
    <w:rsid w:val="00FA2034"/>
    <w:rsid w:val="00FA3C58"/>
    <w:rsid w:val="00FC62DA"/>
    <w:rsid w:val="00FD1A41"/>
    <w:rsid w:val="00FE625E"/>
    <w:rsid w:val="00FF627D"/>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105"/>
    <o:shapelayout v:ext="edit">
      <o:idmap v:ext="edit" data="1"/>
    </o:shapelayout>
  </w:shapeDefaults>
  <w:decimalSymbol w:val="."/>
  <w:listSeparator w:val=";"/>
  <w15:docId w15:val="{EA033997-5381-4AC8-BC88-86AC5A8EF1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de-CH" w:eastAsia="de-CH"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74D4E"/>
    <w:rPr>
      <w:rFonts w:eastAsia="Times New Roman"/>
      <w:lang w:eastAsia="en-US"/>
    </w:rPr>
  </w:style>
  <w:style w:type="paragraph" w:styleId="berschrift1">
    <w:name w:val="heading 1"/>
    <w:basedOn w:val="Standard"/>
    <w:next w:val="Standard"/>
    <w:qFormat/>
    <w:rsid w:val="00F74D4E"/>
    <w:pPr>
      <w:keepNext/>
      <w:spacing w:before="240" w:after="60"/>
      <w:outlineLvl w:val="0"/>
    </w:pPr>
    <w:rPr>
      <w:rFonts w:ascii="Arial" w:eastAsia="SimSun"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Gruformel">
    <w:name w:val="Closing"/>
    <w:basedOn w:val="Standard"/>
    <w:rsid w:val="00F74D4E"/>
    <w:pPr>
      <w:spacing w:after="960"/>
    </w:pPr>
  </w:style>
  <w:style w:type="paragraph" w:styleId="Unterschrift">
    <w:name w:val="Signature"/>
    <w:basedOn w:val="Standard"/>
    <w:rsid w:val="0095025F"/>
    <w:rPr>
      <w:rFonts w:ascii="Arial" w:hAnsi="Arial"/>
    </w:rPr>
  </w:style>
  <w:style w:type="paragraph" w:styleId="Textkrper">
    <w:name w:val="Body Text"/>
    <w:basedOn w:val="Standard"/>
    <w:rsid w:val="0095025F"/>
    <w:pPr>
      <w:spacing w:after="240"/>
    </w:pPr>
    <w:rPr>
      <w:rFonts w:ascii="Arial" w:hAnsi="Arial"/>
    </w:rPr>
  </w:style>
  <w:style w:type="paragraph" w:styleId="Anrede">
    <w:name w:val="Salutation"/>
    <w:basedOn w:val="Standard"/>
    <w:next w:val="Standard"/>
    <w:rsid w:val="00F74D4E"/>
    <w:pPr>
      <w:spacing w:before="480" w:after="240"/>
    </w:pPr>
  </w:style>
  <w:style w:type="paragraph" w:styleId="Datum">
    <w:name w:val="Date"/>
    <w:basedOn w:val="Standard"/>
    <w:next w:val="Standard"/>
    <w:rsid w:val="00F74D4E"/>
    <w:pPr>
      <w:spacing w:after="480"/>
    </w:pPr>
  </w:style>
  <w:style w:type="paragraph" w:customStyle="1" w:styleId="SenderAddress">
    <w:name w:val="Sender Address"/>
    <w:basedOn w:val="Standard"/>
    <w:rsid w:val="00F74D4E"/>
    <w:rPr>
      <w:lang w:bidi="en-US"/>
    </w:rPr>
  </w:style>
  <w:style w:type="paragraph" w:customStyle="1" w:styleId="RecipientAddress">
    <w:name w:val="Recipient Address"/>
    <w:basedOn w:val="Standard"/>
    <w:rsid w:val="00F74D4E"/>
    <w:rPr>
      <w:lang w:bidi="en-US"/>
    </w:rPr>
  </w:style>
  <w:style w:type="paragraph" w:customStyle="1" w:styleId="ccEnclosure">
    <w:name w:val="cc:/Enclosure"/>
    <w:basedOn w:val="Standard"/>
    <w:rsid w:val="00F74D4E"/>
    <w:pPr>
      <w:tabs>
        <w:tab w:val="left" w:pos="1440"/>
      </w:tabs>
      <w:spacing w:before="240" w:after="240"/>
      <w:ind w:left="1440" w:hanging="1440"/>
    </w:pPr>
    <w:rPr>
      <w:lang w:bidi="en-US"/>
    </w:rPr>
  </w:style>
  <w:style w:type="paragraph" w:customStyle="1" w:styleId="Testimonial">
    <w:name w:val="Testimonial"/>
    <w:basedOn w:val="Standard"/>
    <w:rsid w:val="00F74D4E"/>
    <w:pPr>
      <w:spacing w:after="60"/>
    </w:pPr>
    <w:rPr>
      <w:i/>
      <w:kern w:val="28"/>
      <w:lang w:bidi="en-US"/>
    </w:rPr>
  </w:style>
  <w:style w:type="paragraph" w:customStyle="1" w:styleId="Name">
    <w:name w:val="Name"/>
    <w:basedOn w:val="Textkrper"/>
    <w:rsid w:val="00F74D4E"/>
    <w:pPr>
      <w:tabs>
        <w:tab w:val="left" w:pos="5040"/>
      </w:tabs>
    </w:pPr>
    <w:rPr>
      <w:lang w:bidi="en-US"/>
    </w:rPr>
  </w:style>
  <w:style w:type="paragraph" w:customStyle="1" w:styleId="Bulletedlist">
    <w:name w:val="Bulleted list"/>
    <w:basedOn w:val="Textkrper"/>
    <w:rsid w:val="00F74D4E"/>
    <w:pPr>
      <w:numPr>
        <w:numId w:val="2"/>
      </w:numPr>
    </w:pPr>
    <w:rPr>
      <w:lang w:bidi="en-US"/>
    </w:rPr>
  </w:style>
  <w:style w:type="paragraph" w:styleId="Kopfzeile">
    <w:name w:val="header"/>
    <w:basedOn w:val="Standard"/>
    <w:rsid w:val="00F74D4E"/>
    <w:pPr>
      <w:tabs>
        <w:tab w:val="center" w:pos="4320"/>
        <w:tab w:val="right" w:pos="8640"/>
      </w:tabs>
    </w:pPr>
  </w:style>
  <w:style w:type="paragraph" w:styleId="Fuzeile">
    <w:name w:val="footer"/>
    <w:basedOn w:val="Standard"/>
    <w:link w:val="FuzeileZchn"/>
    <w:qFormat/>
    <w:rsid w:val="00280B40"/>
    <w:pPr>
      <w:tabs>
        <w:tab w:val="center" w:pos="4536"/>
        <w:tab w:val="right" w:pos="9072"/>
      </w:tabs>
    </w:pPr>
    <w:rPr>
      <w:rFonts w:ascii="Arial" w:hAnsi="Arial"/>
      <w:sz w:val="12"/>
    </w:rPr>
  </w:style>
  <w:style w:type="character" w:customStyle="1" w:styleId="FuzeileZchn">
    <w:name w:val="Fußzeile Zchn"/>
    <w:basedOn w:val="Absatz-Standardschriftart"/>
    <w:link w:val="Fuzeile"/>
    <w:rsid w:val="00280B40"/>
    <w:rPr>
      <w:rFonts w:ascii="Arial" w:eastAsia="Times New Roman" w:hAnsi="Arial"/>
      <w:sz w:val="12"/>
      <w:lang w:eastAsia="en-US"/>
    </w:rPr>
  </w:style>
  <w:style w:type="paragraph" w:customStyle="1" w:styleId="Basis-Verzeichnis">
    <w:name w:val="Basis-Verzeichnis"/>
    <w:basedOn w:val="Standard"/>
    <w:rsid w:val="009D3E86"/>
    <w:pPr>
      <w:tabs>
        <w:tab w:val="right" w:leader="dot" w:pos="6480"/>
      </w:tabs>
      <w:spacing w:line="240" w:lineRule="atLeast"/>
    </w:pPr>
    <w:rPr>
      <w:rFonts w:ascii="Arial" w:hAnsi="Arial"/>
      <w:spacing w:val="-5"/>
      <w:lang w:val="de-DE" w:eastAsia="de-DE"/>
    </w:rPr>
  </w:style>
  <w:style w:type="paragraph" w:customStyle="1" w:styleId="Empfnger">
    <w:name w:val="Empfänger"/>
    <w:basedOn w:val="Standard"/>
    <w:rsid w:val="006C5D48"/>
    <w:pPr>
      <w:framePr w:wrap="around" w:vAnchor="page" w:hAnchor="text" w:y="455" w:anchorLock="1"/>
    </w:pPr>
    <w:rPr>
      <w:rFonts w:ascii="Arial" w:hAnsi="Arial"/>
      <w:noProof/>
      <w:sz w:val="22"/>
      <w:lang w:eastAsia="de-DE"/>
    </w:rPr>
  </w:style>
  <w:style w:type="paragraph" w:customStyle="1" w:styleId="OrtDatum">
    <w:name w:val="Ort_Datum"/>
    <w:basedOn w:val="Standard"/>
    <w:next w:val="Standard"/>
    <w:autoRedefine/>
    <w:rsid w:val="006C5D48"/>
    <w:pPr>
      <w:framePr w:w="3884" w:h="284" w:hSpace="142" w:wrap="around" w:vAnchor="page" w:hAnchor="page" w:x="6783" w:y="5359" w:anchorLock="1"/>
    </w:pPr>
    <w:rPr>
      <w:rFonts w:ascii="Arial" w:hAnsi="Arial"/>
      <w:sz w:val="22"/>
      <w:lang w:eastAsia="de-DE"/>
    </w:rPr>
  </w:style>
  <w:style w:type="paragraph" w:customStyle="1" w:styleId="Absender">
    <w:name w:val="Absender"/>
    <w:basedOn w:val="Standard"/>
    <w:rsid w:val="006C5D48"/>
    <w:pPr>
      <w:framePr w:hSpace="142" w:wrap="around" w:vAnchor="text" w:hAnchor="page" w:x="1696" w:y="4565" w:anchorLock="1"/>
    </w:pPr>
    <w:rPr>
      <w:rFonts w:ascii="Arial" w:hAnsi="Arial"/>
      <w:sz w:val="16"/>
      <w:lang w:eastAsia="de-DE"/>
    </w:rPr>
  </w:style>
  <w:style w:type="character" w:styleId="Hyperlink">
    <w:name w:val="Hyperlink"/>
    <w:basedOn w:val="Absatz-Standardschriftart"/>
    <w:rsid w:val="00D42C55"/>
    <w:rPr>
      <w:color w:val="0000FF"/>
      <w:u w:val="single"/>
    </w:rPr>
  </w:style>
  <w:style w:type="paragraph" w:styleId="Sprechblasentext">
    <w:name w:val="Balloon Text"/>
    <w:basedOn w:val="Standard"/>
    <w:link w:val="SprechblasentextZchn"/>
    <w:rsid w:val="00EE5E2C"/>
    <w:rPr>
      <w:rFonts w:ascii="Tahoma" w:hAnsi="Tahoma" w:cs="Tahoma"/>
      <w:sz w:val="16"/>
      <w:szCs w:val="16"/>
    </w:rPr>
  </w:style>
  <w:style w:type="character" w:customStyle="1" w:styleId="SprechblasentextZchn">
    <w:name w:val="Sprechblasentext Zchn"/>
    <w:basedOn w:val="Absatz-Standardschriftart"/>
    <w:link w:val="Sprechblasentext"/>
    <w:rsid w:val="00EE5E2C"/>
    <w:rPr>
      <w:rFonts w:ascii="Tahoma" w:eastAsia="Times New Roman" w:hAnsi="Tahoma" w:cs="Tahoma"/>
      <w:sz w:val="16"/>
      <w:szCs w:val="16"/>
      <w:lang w:eastAsia="en-US"/>
    </w:rPr>
  </w:style>
  <w:style w:type="paragraph" w:customStyle="1" w:styleId="FormatvorlageAnredeVor0ptNach0pt">
    <w:name w:val="Formatvorlage Anrede + Vor:  0 pt Nach:  0 pt"/>
    <w:basedOn w:val="Anrede"/>
    <w:rsid w:val="0095025F"/>
    <w:pPr>
      <w:spacing w:before="0" w:after="0"/>
    </w:pPr>
    <w:rPr>
      <w:rFonts w:ascii="Arial" w:hAnsi="Arial"/>
    </w:rPr>
  </w:style>
  <w:style w:type="paragraph" w:customStyle="1" w:styleId="FormatvorlageGruformelNach30pt">
    <w:name w:val="Formatvorlage Grußformel + Nach:  30 pt"/>
    <w:basedOn w:val="Gruformel"/>
    <w:rsid w:val="009D666A"/>
    <w:pPr>
      <w:spacing w:after="600"/>
    </w:pPr>
    <w:rPr>
      <w:rFonts w:ascii="Arial" w:hAnsi="Arial"/>
    </w:rPr>
  </w:style>
  <w:style w:type="paragraph" w:customStyle="1" w:styleId="Anrede95">
    <w:name w:val="Anrede 9.5"/>
    <w:basedOn w:val="Standard"/>
    <w:next w:val="Standard"/>
    <w:qFormat/>
    <w:rsid w:val="00FE625E"/>
    <w:pPr>
      <w:widowControl w:val="0"/>
      <w:spacing w:after="246" w:line="246" w:lineRule="exact"/>
    </w:pPr>
    <w:rPr>
      <w:rFonts w:ascii="Arial" w:hAnsi="Arial"/>
      <w:sz w:val="19"/>
      <w:lang w:val="de-DE" w:eastAsia="de-DE"/>
    </w:rPr>
  </w:style>
  <w:style w:type="paragraph" w:customStyle="1" w:styleId="EDK-Text95">
    <w:name w:val="EDK-Text 9.5"/>
    <w:basedOn w:val="Anrede95"/>
    <w:next w:val="Standard"/>
    <w:qFormat/>
    <w:rsid w:val="00FE625E"/>
    <w:pPr>
      <w:spacing w:after="0"/>
    </w:pPr>
  </w:style>
  <w:style w:type="paragraph" w:customStyle="1" w:styleId="freundlicheGrsse">
    <w:name w:val="freundliche Grüsse"/>
    <w:basedOn w:val="Standard"/>
    <w:qFormat/>
    <w:rsid w:val="00FE625E"/>
    <w:pPr>
      <w:widowControl w:val="0"/>
      <w:spacing w:before="246" w:line="246" w:lineRule="exact"/>
    </w:pPr>
    <w:rPr>
      <w:rFonts w:ascii="Arial" w:hAnsi="Arial"/>
      <w:sz w:val="19"/>
      <w:lang w:val="de-DE" w:eastAsia="de-DE"/>
    </w:rPr>
  </w:style>
  <w:style w:type="paragraph" w:customStyle="1" w:styleId="Punkt">
    <w:name w:val="Punkt"/>
    <w:basedOn w:val="Standard"/>
    <w:qFormat/>
    <w:rsid w:val="00FE625E"/>
    <w:pPr>
      <w:numPr>
        <w:numId w:val="4"/>
      </w:numPr>
      <w:spacing w:before="88" w:after="88" w:line="264" w:lineRule="exact"/>
    </w:pPr>
    <w:rPr>
      <w:rFonts w:ascii="Arial" w:hAnsi="Arial"/>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389210">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F17A3F-9147-4E7C-9BC1-FC5F7EEFF3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580</Words>
  <Characters>3947</Characters>
  <Application>Microsoft Office Word</Application>
  <DocSecurity>4</DocSecurity>
  <Lines>32</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Abteilungsleiter</vt:lpstr>
      <vt:lpstr/>
    </vt:vector>
  </TitlesOfParts>
  <Manager>Projektleiter</Manager>
  <Company>InformatikLeistungsZentrum OW/NW</Company>
  <LinksUpToDate>false</LinksUpToDate>
  <CharactersWithSpaces>4518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Abteilungsleiter</dc:title>
  <dc:creator>Max Muster</dc:creator>
  <cp:lastModifiedBy>Baumann Christina SBFI</cp:lastModifiedBy>
  <cp:revision>2</cp:revision>
  <cp:lastPrinted>2019-02-20T14:12:00Z</cp:lastPrinted>
  <dcterms:created xsi:type="dcterms:W3CDTF">2019-02-20T14:13:00Z</dcterms:created>
  <dcterms:modified xsi:type="dcterms:W3CDTF">2019-02-20T14:13:00Z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osition">
    <vt:lpwstr>Regierungsrat</vt:lpwstr>
  </property>
  <property fmtid="{D5CDD505-2E9C-101B-9397-08002B2CF9AE}" pid="3" name="absamt">
    <vt:lpwstr>BKD</vt:lpwstr>
  </property>
  <property fmtid="{D5CDD505-2E9C-101B-9397-08002B2CF9AE}" pid="4" name="mailamt">
    <vt:lpwstr>franz.enderli@ow.ch</vt:lpwstr>
  </property>
  <property fmtid="{D5CDD505-2E9C-101B-9397-08002B2CF9AE}" pid="5" name="internet">
    <vt:lpwstr>www.ow.ch</vt:lpwstr>
  </property>
  <property fmtid="{D5CDD505-2E9C-101B-9397-08002B2CF9AE}" pid="6" name="telamt">
    <vt:lpwstr>041 666 62 41</vt:lpwstr>
  </property>
  <property fmtid="{D5CDD505-2E9C-101B-9397-08002B2CF9AE}" pid="7" name="faxamt">
    <vt:lpwstr>041 660 27 27</vt:lpwstr>
  </property>
  <property fmtid="{D5CDD505-2E9C-101B-9397-08002B2CF9AE}" pid="8" name="abtOrt">
    <vt:lpwstr>6060 Sarnen</vt:lpwstr>
  </property>
  <property fmtid="{D5CDD505-2E9C-101B-9397-08002B2CF9AE}" pid="9" name="absPostfach">
    <vt:lpwstr>Postfach 1262</vt:lpwstr>
  </property>
  <property fmtid="{D5CDD505-2E9C-101B-9397-08002B2CF9AE}" pid="10" name="absAdresse">
    <vt:lpwstr>Brünigstrasse 178</vt:lpwstr>
  </property>
  <property fmtid="{D5CDD505-2E9C-101B-9397-08002B2CF9AE}" pid="11" name="absDep">
    <vt:lpwstr>Der Vorsteher des Bildungs- und Kulturdepartements BKD</vt:lpwstr>
  </property>
  <property fmtid="{D5CDD505-2E9C-101B-9397-08002B2CF9AE}" pid="12" name="absabt">
    <vt:lpwstr> </vt:lpwstr>
  </property>
  <property fmtid="{D5CDD505-2E9C-101B-9397-08002B2CF9AE}" pid="13" name="titelabsamt">
    <vt:lpwstr>Bildungs- und Kulturdepartement BKD</vt:lpwstr>
  </property>
</Properties>
</file>