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E8806" w14:textId="11620AB0" w:rsidR="005B192A" w:rsidRDefault="00825E9D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Elenco di domande, consultazione </w:t>
      </w:r>
      <w:proofErr w:type="spellStart"/>
      <w:r w:rsidR="00AB6B8A">
        <w:rPr>
          <w:b/>
          <w:sz w:val="24"/>
          <w:szCs w:val="24"/>
          <w:lang w:val="it-IT"/>
        </w:rPr>
        <w:t>sottoprogetto</w:t>
      </w:r>
      <w:proofErr w:type="spellEnd"/>
      <w:r w:rsidR="00AB6B8A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1</w:t>
      </w:r>
    </w:p>
    <w:p w14:paraId="1EE4F5AB" w14:textId="77777777" w:rsidR="005B192A" w:rsidRDefault="005B192A">
      <w:pPr>
        <w:rPr>
          <w:sz w:val="20"/>
          <w:szCs w:val="20"/>
          <w:lang w:val="it-IT"/>
        </w:rPr>
      </w:pPr>
    </w:p>
    <w:p w14:paraId="50B17065" w14:textId="77777777" w:rsidR="005B192A" w:rsidRDefault="00825E9D">
      <w:pPr>
        <w:pStyle w:val="Listenabsatz"/>
        <w:numPr>
          <w:ilvl w:val="0"/>
          <w:numId w:val="1"/>
        </w:numPr>
        <w:kinsoku w:val="0"/>
        <w:overflowPunct w:val="0"/>
        <w:spacing w:line="520" w:lineRule="exact"/>
        <w:textAlignment w:val="baseline"/>
        <w:rPr>
          <w:rFonts w:ascii="Arial" w:hAnsi="Arial" w:cs="Arial"/>
          <w:sz w:val="20"/>
          <w:szCs w:val="20"/>
          <w:lang w:val="it-IT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it-IT"/>
        </w:rPr>
        <w:t xml:space="preserve">Auspicate un’applicazione più flessibile dei modelli di MP? </w:t>
      </w:r>
    </w:p>
    <w:p w14:paraId="4231B346" w14:textId="44F99EAC" w:rsidR="005B192A" w:rsidRDefault="00825E9D">
      <w:pPr>
        <w:pStyle w:val="Listenabsatz"/>
        <w:numPr>
          <w:ilvl w:val="0"/>
          <w:numId w:val="1"/>
        </w:numPr>
        <w:kinsoku w:val="0"/>
        <w:overflowPunct w:val="0"/>
        <w:spacing w:line="520" w:lineRule="exact"/>
        <w:textAlignment w:val="baseline"/>
        <w:rPr>
          <w:rFonts w:ascii="Arial" w:hAnsi="Arial" w:cs="Arial"/>
          <w:sz w:val="20"/>
          <w:szCs w:val="20"/>
          <w:lang w:val="it-IT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it-IT"/>
        </w:rPr>
        <w:t>La prevista applicazione più flessibile aumenta l’attrattiva della MP</w:t>
      </w:r>
      <w:r w:rsidR="00AB6B8A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it-IT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it-IT"/>
        </w:rPr>
        <w:t xml:space="preserve">1? </w:t>
      </w:r>
    </w:p>
    <w:p w14:paraId="07B76371" w14:textId="77777777" w:rsidR="005B192A" w:rsidRDefault="005B192A">
      <w:pPr>
        <w:pStyle w:val="Listenabsatz"/>
        <w:kinsoku w:val="0"/>
        <w:overflowPunct w:val="0"/>
        <w:ind w:left="360"/>
        <w:textAlignment w:val="baseline"/>
        <w:rPr>
          <w:rFonts w:ascii="Arial" w:hAnsi="Arial" w:cs="Arial"/>
          <w:sz w:val="20"/>
          <w:szCs w:val="20"/>
          <w:lang w:val="it-IT"/>
        </w:rPr>
      </w:pPr>
    </w:p>
    <w:p w14:paraId="216EA5D1" w14:textId="1926A88C" w:rsidR="005B192A" w:rsidRPr="00463DE8" w:rsidRDefault="00825E9D">
      <w:pPr>
        <w:pStyle w:val="Listenabsatz"/>
        <w:numPr>
          <w:ilvl w:val="0"/>
          <w:numId w:val="1"/>
        </w:numPr>
        <w:kinsoku w:val="0"/>
        <w:overflowPunct w:val="0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463DE8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it-IT"/>
        </w:rPr>
        <w:t xml:space="preserve">Ritenete che con un’applicazione più flessibile un numero maggiore di aziende </w:t>
      </w:r>
      <w:r w:rsidR="00444D4D" w:rsidRPr="00463DE8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it-IT"/>
        </w:rPr>
        <w:t>render</w:t>
      </w:r>
      <w:r w:rsidR="001B2336" w:rsidRPr="00463DE8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it-IT"/>
        </w:rPr>
        <w:t>à</w:t>
      </w:r>
      <w:r w:rsidR="00444D4D" w:rsidRPr="00463DE8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it-IT"/>
        </w:rPr>
        <w:t xml:space="preserve"> possibile </w:t>
      </w:r>
      <w:r w:rsidRPr="00463DE8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it-IT"/>
        </w:rPr>
        <w:t>l</w:t>
      </w:r>
      <w:r w:rsidR="00463DE8" w:rsidRPr="00463DE8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it-IT"/>
        </w:rPr>
        <w:t>o svolgimento dell</w:t>
      </w:r>
      <w:r w:rsidRPr="00463DE8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it-IT"/>
        </w:rPr>
        <w:t xml:space="preserve">a MP? </w:t>
      </w:r>
    </w:p>
    <w:p w14:paraId="2CDC0C82" w14:textId="77777777" w:rsidR="005B192A" w:rsidRDefault="005B192A">
      <w:pPr>
        <w:pStyle w:val="Listenabsatz"/>
        <w:rPr>
          <w:rFonts w:ascii="Arial" w:hAnsi="Arial" w:cs="Arial"/>
          <w:sz w:val="20"/>
          <w:szCs w:val="20"/>
          <w:lang w:val="it-IT"/>
        </w:rPr>
      </w:pPr>
    </w:p>
    <w:p w14:paraId="10D898F1" w14:textId="7B2460DB" w:rsidR="005B192A" w:rsidRPr="00463DE8" w:rsidRDefault="00825E9D">
      <w:pPr>
        <w:numPr>
          <w:ilvl w:val="0"/>
          <w:numId w:val="1"/>
        </w:numPr>
        <w:rPr>
          <w:sz w:val="20"/>
          <w:szCs w:val="20"/>
          <w:lang w:val="it-IT"/>
        </w:rPr>
      </w:pPr>
      <w:r w:rsidRPr="00463DE8">
        <w:rPr>
          <w:sz w:val="20"/>
          <w:szCs w:val="20"/>
          <w:lang w:val="it-IT"/>
        </w:rPr>
        <w:t>Approvate i sei parametri di riferimento proposti</w:t>
      </w:r>
      <w:r w:rsidR="00444D4D" w:rsidRPr="00463DE8">
        <w:rPr>
          <w:sz w:val="20"/>
          <w:szCs w:val="20"/>
          <w:lang w:val="it-IT"/>
        </w:rPr>
        <w:t>, perché?</w:t>
      </w:r>
      <w:r w:rsidRPr="00463DE8">
        <w:rPr>
          <w:sz w:val="20"/>
          <w:szCs w:val="20"/>
          <w:lang w:val="it-IT"/>
        </w:rPr>
        <w:t xml:space="preserve"> </w:t>
      </w:r>
      <w:r w:rsidR="00444D4D" w:rsidRPr="00463DE8">
        <w:rPr>
          <w:sz w:val="20"/>
          <w:szCs w:val="20"/>
          <w:lang w:val="it-IT"/>
        </w:rPr>
        <w:t>In caso contrario, p</w:t>
      </w:r>
      <w:r w:rsidRPr="00463DE8">
        <w:rPr>
          <w:sz w:val="20"/>
          <w:szCs w:val="20"/>
          <w:lang w:val="it-IT"/>
        </w:rPr>
        <w:t xml:space="preserve">erché? </w:t>
      </w:r>
    </w:p>
    <w:tbl>
      <w:tblPr>
        <w:tblW w:w="8637" w:type="dxa"/>
        <w:tblInd w:w="4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80"/>
        <w:gridCol w:w="1300"/>
        <w:gridCol w:w="1460"/>
        <w:gridCol w:w="3097"/>
      </w:tblGrid>
      <w:tr w:rsidR="005B192A" w14:paraId="31EE35DF" w14:textId="77777777">
        <w:trPr>
          <w:trHeight w:val="599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0147D" w14:textId="77777777" w:rsidR="005B192A" w:rsidRDefault="00825E9D">
            <w:pPr>
              <w:spacing w:line="260" w:lineRule="exact"/>
              <w:rPr>
                <w:rFonts w:eastAsia="Times New Roman"/>
                <w:sz w:val="20"/>
                <w:szCs w:val="20"/>
                <w:lang w:val="it-IT" w:eastAsia="de-CH"/>
              </w:rPr>
            </w:pPr>
            <w:r>
              <w:rPr>
                <w:rFonts w:eastAsia="Times New Roman"/>
                <w:color w:val="000000" w:themeColor="dark1"/>
                <w:kern w:val="24"/>
                <w:sz w:val="20"/>
                <w:szCs w:val="20"/>
                <w:lang w:val="it-IT" w:eastAsia="de-CH"/>
              </w:rPr>
              <w:t> </w:t>
            </w:r>
          </w:p>
        </w:tc>
        <w:tc>
          <w:tcPr>
            <w:tcW w:w="1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EEF6E" w14:textId="77777777" w:rsidR="005B192A" w:rsidRDefault="00825E9D">
            <w:pPr>
              <w:spacing w:line="260" w:lineRule="exact"/>
              <w:rPr>
                <w:rFonts w:eastAsia="Times New Roman"/>
                <w:sz w:val="20"/>
                <w:szCs w:val="20"/>
                <w:lang w:val="it-IT" w:eastAsia="de-CH"/>
              </w:rPr>
            </w:pPr>
            <w:r>
              <w:rPr>
                <w:rFonts w:eastAsia="Times New Roman"/>
                <w:color w:val="000000" w:themeColor="dark1"/>
                <w:kern w:val="24"/>
                <w:sz w:val="20"/>
                <w:szCs w:val="20"/>
                <w:lang w:val="it-IT" w:eastAsia="de-CH"/>
              </w:rPr>
              <w:t xml:space="preserve">Sì </w:t>
            </w:r>
          </w:p>
        </w:tc>
        <w:tc>
          <w:tcPr>
            <w:tcW w:w="1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417A5" w14:textId="77777777" w:rsidR="005B192A" w:rsidRDefault="00825E9D">
            <w:pPr>
              <w:spacing w:line="260" w:lineRule="exact"/>
              <w:rPr>
                <w:rFonts w:eastAsia="Times New Roman"/>
                <w:sz w:val="20"/>
                <w:szCs w:val="20"/>
                <w:lang w:val="it-IT" w:eastAsia="de-CH"/>
              </w:rPr>
            </w:pPr>
            <w:r>
              <w:rPr>
                <w:rFonts w:eastAsia="Times New Roman"/>
                <w:color w:val="000000" w:themeColor="dark1"/>
                <w:kern w:val="24"/>
                <w:sz w:val="20"/>
                <w:szCs w:val="20"/>
                <w:lang w:val="it-IT" w:eastAsia="de-CH"/>
              </w:rPr>
              <w:t xml:space="preserve">No </w:t>
            </w:r>
          </w:p>
        </w:tc>
        <w:tc>
          <w:tcPr>
            <w:tcW w:w="3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BCFC2" w14:textId="77777777" w:rsidR="005B192A" w:rsidRDefault="00825E9D">
            <w:pPr>
              <w:spacing w:line="260" w:lineRule="exact"/>
              <w:rPr>
                <w:rFonts w:eastAsia="Times New Roman"/>
                <w:sz w:val="20"/>
                <w:szCs w:val="20"/>
                <w:lang w:val="it-IT" w:eastAsia="de-CH"/>
              </w:rPr>
            </w:pPr>
            <w:r>
              <w:rPr>
                <w:rFonts w:eastAsia="Times New Roman"/>
                <w:color w:val="000000" w:themeColor="dark1"/>
                <w:kern w:val="24"/>
                <w:sz w:val="20"/>
                <w:szCs w:val="20"/>
                <w:lang w:val="it-IT" w:eastAsia="de-CH"/>
              </w:rPr>
              <w:t>Motivazione/Osservazione</w:t>
            </w:r>
          </w:p>
        </w:tc>
      </w:tr>
      <w:tr w:rsidR="005B192A" w14:paraId="54C86D37" w14:textId="77777777">
        <w:trPr>
          <w:trHeight w:val="599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5712C" w14:textId="77777777" w:rsidR="005B192A" w:rsidRDefault="00825E9D">
            <w:pPr>
              <w:spacing w:line="260" w:lineRule="exact"/>
              <w:rPr>
                <w:rFonts w:eastAsia="Times New Roman"/>
                <w:sz w:val="20"/>
                <w:szCs w:val="20"/>
                <w:lang w:val="it-IT" w:eastAsia="de-CH"/>
              </w:rPr>
            </w:pPr>
            <w:r>
              <w:rPr>
                <w:rFonts w:eastAsia="Times New Roman"/>
                <w:color w:val="000000" w:themeColor="dark1"/>
                <w:kern w:val="24"/>
                <w:sz w:val="20"/>
                <w:szCs w:val="20"/>
                <w:lang w:val="it-IT" w:eastAsia="de-CH"/>
              </w:rPr>
              <w:t>Parametro di riferimento 1</w:t>
            </w:r>
          </w:p>
        </w:tc>
        <w:tc>
          <w:tcPr>
            <w:tcW w:w="5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3718F" w14:textId="77777777" w:rsidR="005B192A" w:rsidRDefault="00825E9D">
            <w:pPr>
              <w:spacing w:line="260" w:lineRule="exact"/>
              <w:rPr>
                <w:rFonts w:eastAsia="Times New Roman"/>
                <w:sz w:val="20"/>
                <w:szCs w:val="20"/>
                <w:lang w:val="it-IT" w:eastAsia="de-CH"/>
              </w:rPr>
            </w:pPr>
            <w:r>
              <w:rPr>
                <w:rFonts w:eastAsia="Times New Roman"/>
                <w:color w:val="000000" w:themeColor="dark1"/>
                <w:kern w:val="24"/>
                <w:sz w:val="20"/>
                <w:szCs w:val="20"/>
                <w:lang w:val="it-IT" w:eastAsia="de-CH"/>
              </w:rPr>
              <w:t> </w:t>
            </w:r>
          </w:p>
        </w:tc>
      </w:tr>
      <w:tr w:rsidR="005B192A" w14:paraId="7C473F89" w14:textId="77777777">
        <w:trPr>
          <w:trHeight w:val="599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2B0F9" w14:textId="77777777" w:rsidR="005B192A" w:rsidRDefault="00825E9D">
            <w:pPr>
              <w:spacing w:line="260" w:lineRule="exact"/>
              <w:rPr>
                <w:rFonts w:eastAsia="Times New Roman"/>
                <w:sz w:val="20"/>
                <w:szCs w:val="20"/>
                <w:lang w:val="it-IT" w:eastAsia="de-CH"/>
              </w:rPr>
            </w:pPr>
            <w:r>
              <w:rPr>
                <w:rFonts w:eastAsia="Times New Roman"/>
                <w:color w:val="000000" w:themeColor="dark1"/>
                <w:kern w:val="24"/>
                <w:sz w:val="20"/>
                <w:szCs w:val="20"/>
                <w:lang w:val="it-IT" w:eastAsia="de-CH"/>
              </w:rPr>
              <w:t>Parametro di riferimento 2</w:t>
            </w:r>
          </w:p>
        </w:tc>
        <w:tc>
          <w:tcPr>
            <w:tcW w:w="5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BF9B3" w14:textId="77777777" w:rsidR="005B192A" w:rsidRDefault="00825E9D">
            <w:pPr>
              <w:spacing w:line="260" w:lineRule="exact"/>
              <w:rPr>
                <w:rFonts w:eastAsia="Times New Roman"/>
                <w:sz w:val="20"/>
                <w:szCs w:val="20"/>
                <w:lang w:val="it-IT" w:eastAsia="de-CH"/>
              </w:rPr>
            </w:pPr>
            <w:r>
              <w:rPr>
                <w:rFonts w:eastAsia="Times New Roman"/>
                <w:color w:val="000000" w:themeColor="dark1"/>
                <w:kern w:val="24"/>
                <w:sz w:val="20"/>
                <w:szCs w:val="20"/>
                <w:lang w:val="it-IT" w:eastAsia="de-CH"/>
              </w:rPr>
              <w:t> </w:t>
            </w:r>
          </w:p>
        </w:tc>
      </w:tr>
      <w:tr w:rsidR="005B192A" w14:paraId="3055AEFF" w14:textId="77777777">
        <w:trPr>
          <w:trHeight w:val="599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D602E" w14:textId="77777777" w:rsidR="005B192A" w:rsidRDefault="00825E9D">
            <w:pPr>
              <w:spacing w:line="260" w:lineRule="exact"/>
              <w:rPr>
                <w:rFonts w:eastAsia="Times New Roman"/>
                <w:sz w:val="20"/>
                <w:szCs w:val="20"/>
                <w:lang w:val="it-IT" w:eastAsia="de-CH"/>
              </w:rPr>
            </w:pPr>
            <w:r>
              <w:rPr>
                <w:rFonts w:eastAsia="Times New Roman"/>
                <w:color w:val="000000" w:themeColor="dark1"/>
                <w:kern w:val="24"/>
                <w:sz w:val="20"/>
                <w:szCs w:val="20"/>
                <w:lang w:val="it-IT" w:eastAsia="de-CH"/>
              </w:rPr>
              <w:t>Parametro di riferimento 3</w:t>
            </w:r>
          </w:p>
        </w:tc>
        <w:tc>
          <w:tcPr>
            <w:tcW w:w="5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FB6D4" w14:textId="77777777" w:rsidR="005B192A" w:rsidRDefault="00825E9D">
            <w:pPr>
              <w:spacing w:line="260" w:lineRule="exact"/>
              <w:rPr>
                <w:rFonts w:eastAsia="Times New Roman"/>
                <w:sz w:val="20"/>
                <w:szCs w:val="20"/>
                <w:lang w:val="it-IT" w:eastAsia="de-CH"/>
              </w:rPr>
            </w:pPr>
            <w:r>
              <w:rPr>
                <w:rFonts w:eastAsia="Times New Roman"/>
                <w:color w:val="000000" w:themeColor="dark1"/>
                <w:kern w:val="24"/>
                <w:sz w:val="20"/>
                <w:szCs w:val="20"/>
                <w:lang w:val="it-IT" w:eastAsia="de-CH"/>
              </w:rPr>
              <w:t> </w:t>
            </w:r>
          </w:p>
        </w:tc>
      </w:tr>
      <w:tr w:rsidR="005B192A" w14:paraId="4DC00E5D" w14:textId="77777777">
        <w:trPr>
          <w:trHeight w:val="599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72727" w14:textId="77777777" w:rsidR="005B192A" w:rsidRDefault="00825E9D">
            <w:pPr>
              <w:spacing w:line="260" w:lineRule="exact"/>
              <w:rPr>
                <w:rFonts w:eastAsia="Times New Roman"/>
                <w:sz w:val="20"/>
                <w:szCs w:val="20"/>
                <w:lang w:val="it-IT" w:eastAsia="de-CH"/>
              </w:rPr>
            </w:pPr>
            <w:r>
              <w:rPr>
                <w:rFonts w:eastAsia="Times New Roman"/>
                <w:color w:val="000000" w:themeColor="dark1"/>
                <w:kern w:val="24"/>
                <w:sz w:val="20"/>
                <w:szCs w:val="20"/>
                <w:lang w:val="it-IT" w:eastAsia="de-CH"/>
              </w:rPr>
              <w:t>Parametro di riferimento 4</w:t>
            </w:r>
          </w:p>
        </w:tc>
        <w:tc>
          <w:tcPr>
            <w:tcW w:w="5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5FE0E" w14:textId="77777777" w:rsidR="005B192A" w:rsidRDefault="00825E9D">
            <w:pPr>
              <w:spacing w:line="260" w:lineRule="exact"/>
              <w:rPr>
                <w:rFonts w:eastAsia="Times New Roman"/>
                <w:sz w:val="20"/>
                <w:szCs w:val="20"/>
                <w:lang w:val="it-IT" w:eastAsia="de-CH"/>
              </w:rPr>
            </w:pPr>
            <w:r>
              <w:rPr>
                <w:rFonts w:eastAsia="Times New Roman"/>
                <w:color w:val="000000" w:themeColor="dark1"/>
                <w:kern w:val="24"/>
                <w:sz w:val="20"/>
                <w:szCs w:val="20"/>
                <w:lang w:val="it-IT" w:eastAsia="de-CH"/>
              </w:rPr>
              <w:t> </w:t>
            </w:r>
          </w:p>
        </w:tc>
      </w:tr>
      <w:tr w:rsidR="005B192A" w14:paraId="3D6C8D0F" w14:textId="77777777">
        <w:trPr>
          <w:trHeight w:val="599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3F73A" w14:textId="77777777" w:rsidR="005B192A" w:rsidRDefault="00825E9D">
            <w:pPr>
              <w:spacing w:line="260" w:lineRule="exact"/>
              <w:rPr>
                <w:rFonts w:eastAsia="Times New Roman"/>
                <w:sz w:val="20"/>
                <w:szCs w:val="20"/>
                <w:lang w:val="it-IT" w:eastAsia="de-CH"/>
              </w:rPr>
            </w:pPr>
            <w:r>
              <w:rPr>
                <w:rFonts w:eastAsia="Times New Roman"/>
                <w:color w:val="000000" w:themeColor="dark1"/>
                <w:kern w:val="24"/>
                <w:sz w:val="20"/>
                <w:szCs w:val="20"/>
                <w:lang w:val="it-IT" w:eastAsia="de-CH"/>
              </w:rPr>
              <w:t>Parametro di riferimento 5</w:t>
            </w:r>
          </w:p>
        </w:tc>
        <w:tc>
          <w:tcPr>
            <w:tcW w:w="5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0460F" w14:textId="77777777" w:rsidR="005B192A" w:rsidRDefault="00825E9D">
            <w:pPr>
              <w:spacing w:line="260" w:lineRule="exact"/>
              <w:rPr>
                <w:rFonts w:eastAsia="Times New Roman"/>
                <w:sz w:val="20"/>
                <w:szCs w:val="20"/>
                <w:lang w:val="it-IT" w:eastAsia="de-CH"/>
              </w:rPr>
            </w:pPr>
            <w:r>
              <w:rPr>
                <w:rFonts w:eastAsia="Times New Roman"/>
                <w:color w:val="000000" w:themeColor="dark1"/>
                <w:kern w:val="24"/>
                <w:sz w:val="20"/>
                <w:szCs w:val="20"/>
                <w:lang w:val="it-IT" w:eastAsia="de-CH"/>
              </w:rPr>
              <w:t> </w:t>
            </w:r>
          </w:p>
        </w:tc>
      </w:tr>
      <w:tr w:rsidR="005B192A" w14:paraId="4AEFCFA8" w14:textId="77777777">
        <w:trPr>
          <w:trHeight w:val="599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C499A" w14:textId="77777777" w:rsidR="005B192A" w:rsidRDefault="00825E9D">
            <w:pPr>
              <w:spacing w:line="260" w:lineRule="exact"/>
              <w:rPr>
                <w:rFonts w:eastAsia="Times New Roman"/>
                <w:sz w:val="20"/>
                <w:szCs w:val="20"/>
                <w:lang w:val="it-IT" w:eastAsia="de-CH"/>
              </w:rPr>
            </w:pPr>
            <w:r>
              <w:rPr>
                <w:rFonts w:eastAsia="Times New Roman"/>
                <w:color w:val="000000" w:themeColor="dark1"/>
                <w:kern w:val="24"/>
                <w:sz w:val="20"/>
                <w:szCs w:val="20"/>
                <w:lang w:val="it-IT" w:eastAsia="de-CH"/>
              </w:rPr>
              <w:t>Parametro di riferimento 6</w:t>
            </w:r>
          </w:p>
        </w:tc>
        <w:tc>
          <w:tcPr>
            <w:tcW w:w="58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0418F" w14:textId="77777777" w:rsidR="005B192A" w:rsidRDefault="00825E9D">
            <w:pPr>
              <w:spacing w:line="260" w:lineRule="exact"/>
              <w:rPr>
                <w:rFonts w:eastAsia="Times New Roman"/>
                <w:sz w:val="20"/>
                <w:szCs w:val="20"/>
                <w:lang w:val="it-IT" w:eastAsia="de-CH"/>
              </w:rPr>
            </w:pPr>
            <w:r>
              <w:rPr>
                <w:rFonts w:eastAsia="Times New Roman"/>
                <w:color w:val="000000" w:themeColor="dark1"/>
                <w:kern w:val="24"/>
                <w:sz w:val="20"/>
                <w:szCs w:val="20"/>
                <w:lang w:val="it-IT" w:eastAsia="de-CH"/>
              </w:rPr>
              <w:t> </w:t>
            </w:r>
          </w:p>
        </w:tc>
      </w:tr>
    </w:tbl>
    <w:p w14:paraId="6CFE4F86" w14:textId="77777777" w:rsidR="005B192A" w:rsidRDefault="005B192A">
      <w:pPr>
        <w:pStyle w:val="Listenabsatz"/>
        <w:kinsoku w:val="0"/>
        <w:overflowPunct w:val="0"/>
        <w:ind w:left="360"/>
        <w:textAlignment w:val="baseline"/>
        <w:rPr>
          <w:sz w:val="20"/>
          <w:szCs w:val="20"/>
          <w:lang w:val="it-IT"/>
        </w:rPr>
      </w:pPr>
    </w:p>
    <w:p w14:paraId="733DAC4E" w14:textId="323F901C" w:rsidR="005B192A" w:rsidRPr="00444D4D" w:rsidRDefault="00825E9D">
      <w:pPr>
        <w:pStyle w:val="Listenabsatz"/>
        <w:numPr>
          <w:ilvl w:val="0"/>
          <w:numId w:val="3"/>
        </w:numPr>
        <w:kinsoku w:val="0"/>
        <w:overflowPunct w:val="0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444D4D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it-IT"/>
        </w:rPr>
        <w:t>Qual</w:t>
      </w:r>
      <w:r w:rsidR="00681D54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it-IT"/>
        </w:rPr>
        <w:t>e</w:t>
      </w:r>
      <w:r w:rsidRPr="00444D4D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it-IT"/>
        </w:rPr>
        <w:t xml:space="preserve"> delle possibilità per l’applicazione più flessibile ritenete particolarmente interessante? Inizio della MP prima del tirocinio? Prosecuzione della MP dopo il tirocinio? Entrambe le soluzioni?</w:t>
      </w:r>
    </w:p>
    <w:p w14:paraId="20082A71" w14:textId="77777777" w:rsidR="005B192A" w:rsidRPr="00444D4D" w:rsidRDefault="00825E9D">
      <w:pPr>
        <w:pStyle w:val="Listenabsatz"/>
        <w:numPr>
          <w:ilvl w:val="0"/>
          <w:numId w:val="3"/>
        </w:numPr>
        <w:kinsoku w:val="0"/>
        <w:overflowPunct w:val="0"/>
        <w:spacing w:line="520" w:lineRule="exact"/>
        <w:textAlignment w:val="baseline"/>
        <w:rPr>
          <w:rFonts w:ascii="Arial" w:hAnsi="Arial" w:cs="Arial"/>
          <w:sz w:val="20"/>
          <w:szCs w:val="20"/>
          <w:lang w:val="it-IT"/>
        </w:rPr>
      </w:pPr>
      <w:r w:rsidRPr="00444D4D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it-IT"/>
        </w:rPr>
        <w:t xml:space="preserve">Ritenete che manchi una soluzione interessante? Se sì, quale? </w:t>
      </w:r>
    </w:p>
    <w:p w14:paraId="7450FF7F" w14:textId="77777777" w:rsidR="005B192A" w:rsidRDefault="005B192A">
      <w:pPr>
        <w:rPr>
          <w:lang w:val="it-IT"/>
        </w:rPr>
      </w:pPr>
    </w:p>
    <w:sectPr w:rsidR="005B19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1F796" w14:textId="77777777" w:rsidR="005B192A" w:rsidRDefault="00825E9D">
      <w:pPr>
        <w:spacing w:line="240" w:lineRule="auto"/>
      </w:pPr>
      <w:r>
        <w:separator/>
      </w:r>
    </w:p>
  </w:endnote>
  <w:endnote w:type="continuationSeparator" w:id="0">
    <w:p w14:paraId="51036307" w14:textId="77777777" w:rsidR="005B192A" w:rsidRDefault="00825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5F547" w14:textId="77777777" w:rsidR="007F0281" w:rsidRDefault="007F028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FBB1F" w14:textId="77777777" w:rsidR="007F0281" w:rsidRDefault="007F028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4A85F" w14:textId="77777777" w:rsidR="007F0281" w:rsidRDefault="007F028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B60B5" w14:textId="77777777" w:rsidR="005B192A" w:rsidRDefault="00825E9D">
      <w:pPr>
        <w:spacing w:line="240" w:lineRule="auto"/>
      </w:pPr>
      <w:r>
        <w:separator/>
      </w:r>
    </w:p>
  </w:footnote>
  <w:footnote w:type="continuationSeparator" w:id="0">
    <w:p w14:paraId="5C70479C" w14:textId="77777777" w:rsidR="005B192A" w:rsidRDefault="00825E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F31A8" w14:textId="77777777" w:rsidR="007F0281" w:rsidRDefault="007F028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A7E1F" w14:textId="77777777" w:rsidR="005B192A" w:rsidRDefault="005B192A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4B354" w14:textId="77777777" w:rsidR="007F0281" w:rsidRDefault="007F028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02FDF"/>
    <w:multiLevelType w:val="hybridMultilevel"/>
    <w:tmpl w:val="9978188E"/>
    <w:lvl w:ilvl="0" w:tplc="4D1C99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42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BCB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43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AEE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B81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8C9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A2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32B0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CB6869"/>
    <w:multiLevelType w:val="hybridMultilevel"/>
    <w:tmpl w:val="B240B664"/>
    <w:lvl w:ilvl="0" w:tplc="AB44037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8ECD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D078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BCF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429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E8D2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63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EB5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2C99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25BFE"/>
    <w:multiLevelType w:val="hybridMultilevel"/>
    <w:tmpl w:val="E46C9E0E"/>
    <w:lvl w:ilvl="0" w:tplc="2AB85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3817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0C6B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5A7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AB9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F6A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6A1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64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DE1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2A"/>
    <w:rsid w:val="001B2336"/>
    <w:rsid w:val="00444D4D"/>
    <w:rsid w:val="00463DE8"/>
    <w:rsid w:val="005B192A"/>
    <w:rsid w:val="00681D54"/>
    <w:rsid w:val="007F0281"/>
    <w:rsid w:val="00825E9D"/>
    <w:rsid w:val="00AB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0D3F5F29"/>
  <w15:chartTrackingRefBased/>
  <w15:docId w15:val="{5FF4CC4C-9AA4-46D5-AA34-D60A19B8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  <w:style w:type="paragraph" w:customStyle="1" w:styleId="zzKopfDept">
    <w:name w:val="zz KopfDept"/>
    <w:next w:val="Standard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Kopfzeile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897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899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57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735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104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823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Fragenkatalog Konsultation TP 1_I"/>
    <f:field ref="objsubject" par="" edit="true" text=""/>
    <f:field ref="objcreatedby" par="" text="Furrer, Marlene, SBFI"/>
    <f:field ref="objcreatedat" par="" text="03.10.2016 11:12:27"/>
    <f:field ref="objchangedby" par="" text="Furrer, Marlene, SBFI"/>
    <f:field ref="objmodifiedat" par="" text="03.10.2016 11:15:52"/>
    <f:field ref="doc_FSCFOLIO_1_1001_FieldDocumentNumber" par="" text=""/>
    <f:field ref="doc_FSCFOLIO_1_1001_FieldSubject" par="" edit="true" text=""/>
    <f:field ref="FSCFOLIO_1_1001_FieldCurrentUser" par="" text="SBFI  Marlene Furrer"/>
    <f:field ref="CCAPRECONFIG_15_1001_Objektname" par="" edit="true" text="Fragenkatalog Konsultation TP 1_I"/>
    <f:field ref="CHPRECONFIG_1_1001_Objektname" par="" edit="true" text="Fragenkatalog Konsultation TP 1_I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Furrer Marlene SBFI</dc:creator>
  <cp:keywords/>
  <dc:description/>
  <cp:lastModifiedBy>Furrer Marlene SBFI</cp:lastModifiedBy>
  <cp:revision>2</cp:revision>
  <dcterms:created xsi:type="dcterms:W3CDTF">2016-10-27T08:29:00Z</dcterms:created>
  <dcterms:modified xsi:type="dcterms:W3CDTF">2016-10-27T08:29:00Z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RespOrgHome2">
    <vt:lpwstr/>
  </property>
  <property fmtid="{D5CDD505-2E9C-101B-9397-08002B2CF9AE}" pid="3" name="FSC#EVDCFG@15.1400:RespOrgHome3">
    <vt:lpwstr/>
  </property>
  <property fmtid="{D5CDD505-2E9C-101B-9397-08002B2CF9AE}" pid="4" name="FSC#EVDCFG@15.1400:RespOrgHome4">
    <vt:lpwstr/>
  </property>
  <property fmtid="{D5CDD505-2E9C-101B-9397-08002B2CF9AE}" pid="5" name="FSC#EVDCFG@15.1400:RespOrgStreet2">
    <vt:lpwstr/>
  </property>
  <property fmtid="{D5CDD505-2E9C-101B-9397-08002B2CF9AE}" pid="6" name="FSC#EVDCFG@15.1400:RespOrgStreet3">
    <vt:lpwstr/>
  </property>
  <property fmtid="{D5CDD505-2E9C-101B-9397-08002B2CF9AE}" pid="7" name="FSC#EVDCFG@15.1400:RespOrgStreet4">
    <vt:lpwstr/>
  </property>
  <property fmtid="{D5CDD505-2E9C-101B-9397-08002B2CF9AE}" pid="8" name="FSC#EVDCFG@15.1400:DocumentID">
    <vt:lpwstr/>
  </property>
  <property fmtid="{D5CDD505-2E9C-101B-9397-08002B2CF9AE}" pid="9" name="FSC#EVDCFG@15.1400:DossierBarCode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2016-10-03T11:12:27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d'Etat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EVDCFG@15.1400:UserInChargeUserTitle">
    <vt:lpwstr/>
  </property>
  <property fmtid="{D5CDD505-2E9C-101B-9397-08002B2CF9AE}" pid="17" name="FSC#EVDCFG@15.1400:UserInChargeUserName">
    <vt:lpwstr>Furrer</vt:lpwstr>
  </property>
  <property fmtid="{D5CDD505-2E9C-101B-9397-08002B2CF9AE}" pid="18" name="FSC#EVDCFG@15.1400:UserInChargeUserFirstname">
    <vt:lpwstr/>
  </property>
  <property fmtid="{D5CDD505-2E9C-101B-9397-08002B2CF9AE}" pid="19" name="FSC#EVDCFG@15.1400:UserInChargeUserEnvSalutationDE">
    <vt:lpwstr>Hochschulpraktikantin</vt:lpwstr>
  </property>
  <property fmtid="{D5CDD505-2E9C-101B-9397-08002B2CF9AE}" pid="20" name="FSC#EVDCFG@15.1400:UserInChargeUserEnvSalutationEN">
    <vt:lpwstr/>
  </property>
  <property fmtid="{D5CDD505-2E9C-101B-9397-08002B2CF9AE}" pid="21" name="FSC#EVDCFG@15.1400:UserInChargeUserEnvSalutationFR">
    <vt:lpwstr/>
  </property>
  <property fmtid="{D5CDD505-2E9C-101B-9397-08002B2CF9AE}" pid="22" name="FSC#EVDCFG@15.1400:UserInChargeUserEnvSalutationIT">
    <vt:lpwstr/>
  </property>
  <property fmtid="{D5CDD505-2E9C-101B-9397-08002B2CF9AE}" pid="23" name="FSC#EVDCFG@15.1400:FilerespUserPersonTitle">
    <vt:lpwstr>SBFI </vt:lpwstr>
  </property>
  <property fmtid="{D5CDD505-2E9C-101B-9397-08002B2CF9AE}" pid="24" name="FSC#EVDCFG@15.1400:Address">
    <vt:lpwstr/>
  </property>
  <property fmtid="{D5CDD505-2E9C-101B-9397-08002B2CF9AE}" pid="25" name="FSC#EVDCFG@15.1400:PositionNumber">
    <vt:lpwstr/>
  </property>
  <property fmtid="{D5CDD505-2E9C-101B-9397-08002B2CF9AE}" pid="26" name="FSC#EVDCFG@15.1400:Dossierref">
    <vt:lpwstr>312.3-00003</vt:lpwstr>
  </property>
  <property fmtid="{D5CDD505-2E9C-101B-9397-08002B2CF9AE}" pid="27" name="FSC#EVDCFG@15.1400:FileRespEmail">
    <vt:lpwstr>marlene.furrer@sbfi.admin.ch</vt:lpwstr>
  </property>
  <property fmtid="{D5CDD505-2E9C-101B-9397-08002B2CF9AE}" pid="28" name="FSC#EVDCFG@15.1400:FileRespFax">
    <vt:lpwstr/>
  </property>
  <property fmtid="{D5CDD505-2E9C-101B-9397-08002B2CF9AE}" pid="29" name="FSC#EVDCFG@15.1400:FileRespHome">
    <vt:lpwstr/>
  </property>
  <property fmtid="{D5CDD505-2E9C-101B-9397-08002B2CF9AE}" pid="30" name="FSC#EVDCFG@15.1400:FileResponsible">
    <vt:lpwstr>Marlene Furrer</vt:lpwstr>
  </property>
  <property fmtid="{D5CDD505-2E9C-101B-9397-08002B2CF9AE}" pid="31" name="FSC#EVDCFG@15.1400:UserInCharge">
    <vt:lpwstr/>
  </property>
  <property fmtid="{D5CDD505-2E9C-101B-9397-08002B2CF9AE}" pid="32" name="FSC#EVDCFG@15.1400:FileRespOrg">
    <vt:lpwstr>Maturitäten und Projekte</vt:lpwstr>
  </property>
  <property fmtid="{D5CDD505-2E9C-101B-9397-08002B2CF9AE}" pid="33" name="FSC#EVDCFG@15.1400:FileRespOrgHome">
    <vt:lpwstr>Bern</vt:lpwstr>
  </property>
  <property fmtid="{D5CDD505-2E9C-101B-9397-08002B2CF9AE}" pid="34" name="FSC#EVDCFG@15.1400:FileRespOrgStreet">
    <vt:lpwstr>Effingerstrasse 27</vt:lpwstr>
  </property>
  <property fmtid="{D5CDD505-2E9C-101B-9397-08002B2CF9AE}" pid="35" name="FSC#EVDCFG@15.1400:FileRespOrgZipCode">
    <vt:lpwstr>3003</vt:lpwstr>
  </property>
  <property fmtid="{D5CDD505-2E9C-101B-9397-08002B2CF9AE}" pid="36" name="FSC#EVDCFG@15.1400:FileRespshortsign">
    <vt:lpwstr/>
  </property>
  <property fmtid="{D5CDD505-2E9C-101B-9397-08002B2CF9AE}" pid="37" name="FSC#EVDCFG@15.1400:FileRespStreet">
    <vt:lpwstr/>
  </property>
  <property fmtid="{D5CDD505-2E9C-101B-9397-08002B2CF9AE}" pid="38" name="FSC#EVDCFG@15.1400:FileRespTel">
    <vt:lpwstr>+41 58 460 51 32</vt:lpwstr>
  </property>
  <property fmtid="{D5CDD505-2E9C-101B-9397-08002B2CF9AE}" pid="39" name="FSC#EVDCFG@15.1400:FileRespZipCode">
    <vt:lpwstr/>
  </property>
  <property fmtid="{D5CDD505-2E9C-101B-9397-08002B2CF9AE}" pid="40" name="FSC#EVDCFG@15.1400:OutAttachElectr">
    <vt:lpwstr/>
  </property>
  <property fmtid="{D5CDD505-2E9C-101B-9397-08002B2CF9AE}" pid="41" name="FSC#EVDCFG@15.1400:OutAttachPhysic">
    <vt:lpwstr/>
  </property>
  <property fmtid="{D5CDD505-2E9C-101B-9397-08002B2CF9AE}" pid="42" name="FSC#EVDCFG@15.1400:SignAcceptedDraft1">
    <vt:lpwstr/>
  </property>
  <property fmtid="{D5CDD505-2E9C-101B-9397-08002B2CF9AE}" pid="43" name="FSC#EVDCFG@15.1400:SignAcceptedDraft1FR">
    <vt:lpwstr/>
  </property>
  <property fmtid="{D5CDD505-2E9C-101B-9397-08002B2CF9AE}" pid="44" name="FSC#EVDCFG@15.1400:SignAcceptedDraft2">
    <vt:lpwstr/>
  </property>
  <property fmtid="{D5CDD505-2E9C-101B-9397-08002B2CF9AE}" pid="45" name="FSC#EVDCFG@15.1400:SignAcceptedDraft2FR">
    <vt:lpwstr/>
  </property>
  <property fmtid="{D5CDD505-2E9C-101B-9397-08002B2CF9AE}" pid="46" name="FSC#EVDCFG@15.1400:SignApproved1">
    <vt:lpwstr/>
  </property>
  <property fmtid="{D5CDD505-2E9C-101B-9397-08002B2CF9AE}" pid="47" name="FSC#EVDCFG@15.1400:SignApproved1FR">
    <vt:lpwstr/>
  </property>
  <property fmtid="{D5CDD505-2E9C-101B-9397-08002B2CF9AE}" pid="48" name="FSC#EVDCFG@15.1400:SignApproved2">
    <vt:lpwstr/>
  </property>
  <property fmtid="{D5CDD505-2E9C-101B-9397-08002B2CF9AE}" pid="49" name="FSC#EVDCFG@15.1400:SignApproved2FR">
    <vt:lpwstr/>
  </property>
  <property fmtid="{D5CDD505-2E9C-101B-9397-08002B2CF9AE}" pid="50" name="FSC#EVDCFG@15.1400:SubDossierBarCode">
    <vt:lpwstr/>
  </property>
  <property fmtid="{D5CDD505-2E9C-101B-9397-08002B2CF9AE}" pid="51" name="FSC#EVDCFG@15.1400:Subject">
    <vt:lpwstr/>
  </property>
  <property fmtid="{D5CDD505-2E9C-101B-9397-08002B2CF9AE}" pid="52" name="FSC#EVDCFG@15.1400:Title">
    <vt:lpwstr>Fragenkatalog Konsultation TP 1_I</vt:lpwstr>
  </property>
  <property fmtid="{D5CDD505-2E9C-101B-9397-08002B2CF9AE}" pid="53" name="FSC#EVDCFG@15.1400:UserFunction">
    <vt:lpwstr>Sachbearbeiter/in - MP / SBFI</vt:lpwstr>
  </property>
  <property fmtid="{D5CDD505-2E9C-101B-9397-08002B2CF9AE}" pid="54" name="FSC#EVDCFG@15.1400:SalutationEnglish">
    <vt:lpwstr/>
  </property>
  <property fmtid="{D5CDD505-2E9C-101B-9397-08002B2CF9AE}" pid="55" name="FSC#EVDCFG@15.1400:SalutationFrench">
    <vt:lpwstr>Maturités et projets</vt:lpwstr>
  </property>
  <property fmtid="{D5CDD505-2E9C-101B-9397-08002B2CF9AE}" pid="56" name="FSC#EVDCFG@15.1400:SalutationGerman">
    <vt:lpwstr>Maturitäten und Projekte</vt:lpwstr>
  </property>
  <property fmtid="{D5CDD505-2E9C-101B-9397-08002B2CF9AE}" pid="57" name="FSC#EVDCFG@15.1400:SalutationItalian">
    <vt:lpwstr/>
  </property>
  <property fmtid="{D5CDD505-2E9C-101B-9397-08002B2CF9AE}" pid="58" name="FSC#EVDCFG@15.1400:SalutationEnglishUser">
    <vt:lpwstr/>
  </property>
  <property fmtid="{D5CDD505-2E9C-101B-9397-08002B2CF9AE}" pid="59" name="FSC#EVDCFG@15.1400:SalutationFrenchUser">
    <vt:lpwstr/>
  </property>
  <property fmtid="{D5CDD505-2E9C-101B-9397-08002B2CF9AE}" pid="60" name="FSC#EVDCFG@15.1400:SalutationGermanUser">
    <vt:lpwstr>Hochschulpraktikantin</vt:lpwstr>
  </property>
  <property fmtid="{D5CDD505-2E9C-101B-9397-08002B2CF9AE}" pid="61" name="FSC#EVDCFG@15.1400:SalutationItalianUser">
    <vt:lpwstr/>
  </property>
  <property fmtid="{D5CDD505-2E9C-101B-9397-08002B2CF9AE}" pid="62" name="FSC#EVDCFG@15.1400:FileRespOrgShortname">
    <vt:lpwstr>MP / SBFI</vt:lpwstr>
  </property>
  <property fmtid="{D5CDD505-2E9C-101B-9397-08002B2CF9AE}" pid="63" name="FSC#EVDCFG@15.1400:ResponsibleEditorFirstname">
    <vt:lpwstr>Marlene</vt:lpwstr>
  </property>
  <property fmtid="{D5CDD505-2E9C-101B-9397-08002B2CF9AE}" pid="64" name="FSC#EVDCFG@15.1400:ResponsibleEditorSurname">
    <vt:lpwstr>Furrer</vt:lpwstr>
  </property>
  <property fmtid="{D5CDD505-2E9C-101B-9397-08002B2CF9AE}" pid="65" name="FSC#EVDCFG@15.1400:GroupTitle">
    <vt:lpwstr>Maturitäten und Projekte</vt:lpwstr>
  </property>
  <property fmtid="{D5CDD505-2E9C-101B-9397-08002B2CF9AE}" pid="66" name="FSC#COOELAK@1.1001:Subject">
    <vt:lpwstr/>
  </property>
  <property fmtid="{D5CDD505-2E9C-101B-9397-08002B2CF9AE}" pid="67" name="FSC#COOELAK@1.1001:FileReference">
    <vt:lpwstr>312.3-00003</vt:lpwstr>
  </property>
  <property fmtid="{D5CDD505-2E9C-101B-9397-08002B2CF9AE}" pid="68" name="FSC#COOELAK@1.1001:FileRefYear">
    <vt:lpwstr>2014</vt:lpwstr>
  </property>
  <property fmtid="{D5CDD505-2E9C-101B-9397-08002B2CF9AE}" pid="69" name="FSC#COOELAK@1.1001:FileRefOrdinal">
    <vt:lpwstr>3</vt:lpwstr>
  </property>
  <property fmtid="{D5CDD505-2E9C-101B-9397-08002B2CF9AE}" pid="70" name="FSC#COOELAK@1.1001:FileRefOU">
    <vt:lpwstr>BE / SBFI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Furrer Marlene, SBFI </vt:lpwstr>
  </property>
  <property fmtid="{D5CDD505-2E9C-101B-9397-08002B2CF9AE}" pid="73" name="FSC#COOELAK@1.1001:OwnerExtension">
    <vt:lpwstr>+41 58 460 51 32</vt:lpwstr>
  </property>
  <property fmtid="{D5CDD505-2E9C-101B-9397-08002B2CF9AE}" pid="74" name="FSC#COOELAK@1.1001:OwnerFaxExtension">
    <vt:lpwstr/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Maturitäten und Projekte (MP / SBFI)</vt:lpwstr>
  </property>
  <property fmtid="{D5CDD505-2E9C-101B-9397-08002B2CF9AE}" pid="80" name="FSC#COOELAK@1.1001:CreatedAt">
    <vt:lpwstr>03.10.2016</vt:lpwstr>
  </property>
  <property fmtid="{D5CDD505-2E9C-101B-9397-08002B2CF9AE}" pid="81" name="FSC#COOELAK@1.1001:OU">
    <vt:lpwstr>Maturitäten und Projekte (MP / SBFI)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*COO.2101.108.4.433659*</vt:lpwstr>
  </property>
  <property fmtid="{D5CDD505-2E9C-101B-9397-08002B2CF9AE}" pid="84" name="FSC#COOELAK@1.1001:RefBarCode">
    <vt:lpwstr>*COO.2101.108.4.426454*</vt:lpwstr>
  </property>
  <property fmtid="{D5CDD505-2E9C-101B-9397-08002B2CF9AE}" pid="85" name="FSC#COOELAK@1.1001:FileRefBarCode">
    <vt:lpwstr>*312.3-00003*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/>
  </property>
  <property fmtid="{D5CDD505-2E9C-101B-9397-08002B2CF9AE}" pid="90" name="FSC#COOELAK@1.1001:ProcessResponsiblePhone">
    <vt:lpwstr/>
  </property>
  <property fmtid="{D5CDD505-2E9C-101B-9397-08002B2CF9AE}" pid="91" name="FSC#COOELAK@1.1001:ProcessResponsibleMail">
    <vt:lpwstr/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312.3</vt:lpwstr>
  </property>
  <property fmtid="{D5CDD505-2E9C-101B-9397-08002B2CF9AE}" pid="99" name="FSC#COOELAK@1.1001:CurrentUserRolePos">
    <vt:lpwstr>Sachbearbeiter/in</vt:lpwstr>
  </property>
  <property fmtid="{D5CDD505-2E9C-101B-9397-08002B2CF9AE}" pid="100" name="FSC#COOELAK@1.1001:CurrentUserEmail">
    <vt:lpwstr>marlene.furrer@sbfi.admin.ch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>SBFI  Marlene Furrer</vt:lpwstr>
  </property>
  <property fmtid="{D5CDD505-2E9C-101B-9397-08002B2CF9AE}" pid="108" name="FSC#ATSTATECFG@1.1001:AgentPhone">
    <vt:lpwstr>+41 58 460 51 32</vt:lpwstr>
  </property>
  <property fmtid="{D5CDD505-2E9C-101B-9397-08002B2CF9AE}" pid="109" name="FSC#ATSTATECFG@1.1001:DepartmentFax">
    <vt:lpwstr>+41 31 324 96 15</vt:lpwstr>
  </property>
  <property fmtid="{D5CDD505-2E9C-101B-9397-08002B2CF9AE}" pid="110" name="FSC#ATSTATECFG@1.1001:DepartmentEmail">
    <vt:lpwstr>info@bbt.admin.ch</vt:lpwstr>
  </property>
  <property fmtid="{D5CDD505-2E9C-101B-9397-08002B2CF9AE}" pid="111" name="FSC#ATSTATECFG@1.1001:SubfileDate">
    <vt:lpwstr/>
  </property>
  <property fmtid="{D5CDD505-2E9C-101B-9397-08002B2CF9AE}" pid="112" name="FSC#ATSTATECFG@1.1001:SubfileSubject">
    <vt:lpwstr/>
  </property>
  <property fmtid="{D5CDD505-2E9C-101B-9397-08002B2CF9AE}" pid="113" name="FSC#ATSTATECFG@1.1001:DepartmentZipCode">
    <vt:lpwstr>3003</vt:lpwstr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>Bern</vt:lpwstr>
  </property>
  <property fmtid="{D5CDD505-2E9C-101B-9397-08002B2CF9AE}" pid="116" name="FSC#ATSTATECFG@1.1001:DepartmentStreet">
    <vt:lpwstr>Effingerstrasse 27</vt:lpwstr>
  </property>
  <property fmtid="{D5CDD505-2E9C-101B-9397-08002B2CF9AE}" pid="117" name="FSC#ATSTATECFG@1.1001:DepartmentDVR">
    <vt:lpwstr/>
  </property>
  <property fmtid="{D5CDD505-2E9C-101B-9397-08002B2CF9AE}" pid="118" name="FSC#ATSTATECFG@1.1001:DepartmentUID">
    <vt:lpwstr/>
  </property>
  <property fmtid="{D5CDD505-2E9C-101B-9397-08002B2CF9AE}" pid="119" name="FSC#ATSTATECFG@1.1001:SubfileReference">
    <vt:lpwstr>312.3-00003/00012/00002/00019</vt:lpwstr>
  </property>
  <property fmtid="{D5CDD505-2E9C-101B-9397-08002B2CF9AE}" pid="120" name="FSC#ATSTATECFG@1.1001:Claus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FSC#COOSYSTEM@1.1:Container">
    <vt:lpwstr>COO.2101.108.4.433659</vt:lpwstr>
  </property>
  <property fmtid="{D5CDD505-2E9C-101B-9397-08002B2CF9AE}" pid="130" name="FSC#FSCFOLIO@1.1001:docpropproject">
    <vt:lpwstr/>
  </property>
</Properties>
</file>