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emplate"/>
        <w:tblW w:w="8959" w:type="dxa"/>
        <w:tblLayout w:type="fixed"/>
        <w:tblLook w:val="04A0" w:firstRow="1" w:lastRow="0" w:firstColumn="1" w:lastColumn="0" w:noHBand="0" w:noVBand="1"/>
      </w:tblPr>
      <w:tblGrid>
        <w:gridCol w:w="5557"/>
        <w:gridCol w:w="3402"/>
      </w:tblGrid>
      <w:tr w:rsidR="00D85B80" w14:paraId="7F33514B" w14:textId="77777777">
        <w:trPr>
          <w:trHeight w:hRule="exact" w:val="652"/>
        </w:trPr>
        <w:tc>
          <w:tcPr>
            <w:tcW w:w="5557" w:type="dxa"/>
            <w:vMerge w:val="restart"/>
            <w:tcMar>
              <w:right w:w="1134" w:type="dxa"/>
            </w:tcMar>
          </w:tcPr>
          <w:p w14:paraId="7F335143" w14:textId="77777777" w:rsidR="00D85B80" w:rsidRDefault="004E7AC6">
            <w:pPr>
              <w:pStyle w:val="AbsenderTitelStufeI"/>
            </w:pPr>
            <w:bookmarkStart w:id="0" w:name="_GoBack"/>
            <w:bookmarkEnd w:id="0"/>
            <w:r>
              <w:t>Regierungsrat</w:t>
            </w:r>
          </w:p>
          <w:p w14:paraId="7F335144" w14:textId="77777777" w:rsidR="00D85B80" w:rsidRDefault="00D85B80">
            <w:pPr>
              <w:pStyle w:val="AbsenderTitelStufeII"/>
            </w:pPr>
          </w:p>
          <w:p w14:paraId="7F335145" w14:textId="77777777" w:rsidR="00D85B80" w:rsidRDefault="00D85B80">
            <w:pPr>
              <w:pStyle w:val="AbsenderDistanz"/>
            </w:pPr>
            <w:bookmarkStart w:id="1" w:name="Text3"/>
          </w:p>
          <w:bookmarkEnd w:id="1"/>
          <w:p w14:paraId="7F335146" w14:textId="77777777" w:rsidR="00D85B80" w:rsidRDefault="004E7AC6">
            <w:pPr>
              <w:pStyle w:val="AbsenderText"/>
            </w:pPr>
            <w:r>
              <w:t>Regierungsgebäude, 5001 Aarau</w:t>
            </w:r>
          </w:p>
          <w:p w14:paraId="7F335147" w14:textId="77777777" w:rsidR="00D85B80" w:rsidRDefault="004E7AC6">
            <w:pPr>
              <w:pStyle w:val="AbsenderText"/>
            </w:pPr>
            <w:r>
              <w:t>Telefon 062 835 12 40, Fax 062 835 12 50</w:t>
            </w:r>
          </w:p>
          <w:p w14:paraId="7F335148" w14:textId="77777777" w:rsidR="00D85B80" w:rsidRDefault="004E7AC6">
            <w:pPr>
              <w:pStyle w:val="AbsenderText"/>
            </w:pPr>
            <w:r>
              <w:t>regierungsrat@ag.ch</w:t>
            </w:r>
          </w:p>
          <w:p w14:paraId="7F335149" w14:textId="77777777" w:rsidR="00D85B80" w:rsidRDefault="004E7AC6">
            <w:pPr>
              <w:pStyle w:val="AbsenderText"/>
            </w:pPr>
            <w:r>
              <w:t>www.ag.ch/regierungsrat</w:t>
            </w:r>
          </w:p>
        </w:tc>
        <w:tc>
          <w:tcPr>
            <w:tcW w:w="3402" w:type="dxa"/>
          </w:tcPr>
          <w:p w14:paraId="7F33514A" w14:textId="77777777" w:rsidR="00D85B80" w:rsidRDefault="00D85B80"/>
        </w:tc>
      </w:tr>
      <w:tr w:rsidR="00D85B80" w14:paraId="7F335152" w14:textId="77777777">
        <w:trPr>
          <w:trHeight w:hRule="exact" w:val="2041"/>
        </w:trPr>
        <w:tc>
          <w:tcPr>
            <w:tcW w:w="5557" w:type="dxa"/>
            <w:vMerge/>
          </w:tcPr>
          <w:p w14:paraId="7F33514C" w14:textId="77777777" w:rsidR="00D85B80" w:rsidRDefault="00D85B80"/>
        </w:tc>
        <w:tc>
          <w:tcPr>
            <w:tcW w:w="3402" w:type="dxa"/>
          </w:tcPr>
          <w:p w14:paraId="7F33514D" w14:textId="77777777" w:rsidR="00D85B80" w:rsidRDefault="004E7AC6">
            <w:pPr>
              <w:rPr>
                <w:b/>
                <w:szCs w:val="20"/>
              </w:rPr>
            </w:pPr>
            <w:r>
              <w:rPr>
                <w:b/>
                <w:szCs w:val="20"/>
              </w:rPr>
              <w:t>A-Post Plus</w:t>
            </w:r>
          </w:p>
          <w:p w14:paraId="7F33514E" w14:textId="77777777" w:rsidR="00D85B80" w:rsidRDefault="004E7AC6">
            <w:pPr>
              <w:rPr>
                <w:szCs w:val="20"/>
              </w:rPr>
            </w:pPr>
            <w:r>
              <w:rPr>
                <w:szCs w:val="20"/>
              </w:rPr>
              <w:t>Staatssekretariat für Bildung, Forschung und Innovation</w:t>
            </w:r>
          </w:p>
          <w:p w14:paraId="7F33514F" w14:textId="77777777" w:rsidR="00D85B80" w:rsidRDefault="004E7AC6">
            <w:pPr>
              <w:rPr>
                <w:szCs w:val="20"/>
              </w:rPr>
            </w:pPr>
            <w:r>
              <w:rPr>
                <w:szCs w:val="20"/>
              </w:rPr>
              <w:t>Abteilung Hochschulen</w:t>
            </w:r>
          </w:p>
          <w:p w14:paraId="7F335150" w14:textId="77777777" w:rsidR="00D85B80" w:rsidRDefault="004E7AC6">
            <w:pPr>
              <w:rPr>
                <w:szCs w:val="20"/>
              </w:rPr>
            </w:pPr>
            <w:r>
              <w:rPr>
                <w:szCs w:val="20"/>
              </w:rPr>
              <w:t>Einsteinstrasse 2</w:t>
            </w:r>
          </w:p>
          <w:p w14:paraId="7F335151" w14:textId="77777777" w:rsidR="00D85B80" w:rsidRDefault="004E7AC6">
            <w:r>
              <w:t>3003 Bern</w:t>
            </w:r>
          </w:p>
        </w:tc>
      </w:tr>
      <w:tr w:rsidR="00D85B80" w14:paraId="7F335155" w14:textId="77777777">
        <w:trPr>
          <w:trHeight w:val="454"/>
        </w:trPr>
        <w:tc>
          <w:tcPr>
            <w:tcW w:w="5557" w:type="dxa"/>
            <w:vMerge/>
          </w:tcPr>
          <w:p w14:paraId="7F335153" w14:textId="77777777" w:rsidR="00D85B80" w:rsidRDefault="00D85B80"/>
        </w:tc>
        <w:tc>
          <w:tcPr>
            <w:tcW w:w="3402" w:type="dxa"/>
          </w:tcPr>
          <w:p w14:paraId="7F335154" w14:textId="77777777" w:rsidR="00D85B80" w:rsidRDefault="00D85B80">
            <w:pPr>
              <w:rPr>
                <w:szCs w:val="20"/>
              </w:rPr>
            </w:pPr>
          </w:p>
        </w:tc>
      </w:tr>
    </w:tbl>
    <w:p w14:paraId="7F335156" w14:textId="750B1949" w:rsidR="00D85B80" w:rsidRDefault="00182121">
      <w:pPr>
        <w:pStyle w:val="Datum"/>
      </w:pPr>
      <w:r>
        <w:t>20. Februar 2019</w:t>
      </w:r>
    </w:p>
    <w:tbl>
      <w:tblPr>
        <w:tblStyle w:val="Template"/>
        <w:tblW w:w="8959" w:type="dxa"/>
        <w:tblLook w:val="04A0" w:firstRow="1" w:lastRow="0" w:firstColumn="1" w:lastColumn="0" w:noHBand="0" w:noVBand="1"/>
      </w:tblPr>
      <w:tblGrid>
        <w:gridCol w:w="8959"/>
      </w:tblGrid>
      <w:tr w:rsidR="00D85B80" w14:paraId="7F335158" w14:textId="77777777">
        <w:tc>
          <w:tcPr>
            <w:tcW w:w="8959" w:type="dxa"/>
          </w:tcPr>
          <w:p w14:paraId="7F335157" w14:textId="77777777" w:rsidR="00D85B80" w:rsidRDefault="004E7AC6">
            <w:pPr>
              <w:pStyle w:val="Betreff"/>
            </w:pPr>
            <w:r>
              <w:t>Änderung des ETH-Gesetzes; Vernehmlassung</w:t>
            </w:r>
          </w:p>
        </w:tc>
      </w:tr>
    </w:tbl>
    <w:p w14:paraId="7F335159" w14:textId="77777777" w:rsidR="00D85B80" w:rsidRDefault="00D85B80">
      <w:pPr>
        <w:spacing w:line="240" w:lineRule="auto"/>
        <w:rPr>
          <w:sz w:val="2"/>
        </w:rPr>
        <w:sectPr w:rsidR="00D85B8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871" w:right="1134" w:bottom="1134" w:left="1814" w:header="567" w:footer="476" w:gutter="0"/>
          <w:cols w:space="720"/>
        </w:sectPr>
      </w:pPr>
    </w:p>
    <w:tbl>
      <w:tblPr>
        <w:tblStyle w:val="Template"/>
        <w:tblW w:w="8959" w:type="dxa"/>
        <w:tblLook w:val="04A0" w:firstRow="1" w:lastRow="0" w:firstColumn="1" w:lastColumn="0" w:noHBand="0" w:noVBand="1"/>
      </w:tblPr>
      <w:tblGrid>
        <w:gridCol w:w="8959"/>
      </w:tblGrid>
      <w:tr w:rsidR="00D85B80" w14:paraId="7F33515B" w14:textId="77777777">
        <w:tc>
          <w:tcPr>
            <w:tcW w:w="8959" w:type="dxa"/>
          </w:tcPr>
          <w:p w14:paraId="7F33515A" w14:textId="77777777" w:rsidR="00D85B80" w:rsidRDefault="004E7AC6">
            <w:pPr>
              <w:pStyle w:val="Anrede"/>
            </w:pPr>
            <w:r>
              <w:t>Sehr geehrte Damen und Herren</w:t>
            </w:r>
          </w:p>
        </w:tc>
      </w:tr>
    </w:tbl>
    <w:p w14:paraId="7F33515C" w14:textId="6A50E28D" w:rsidR="00D85B80" w:rsidRDefault="004E7AC6" w:rsidP="00182121">
      <w:pPr>
        <w:pStyle w:val="Blocktext"/>
      </w:pPr>
      <w:r>
        <w:t xml:space="preserve">Mit Schreiben vom 21. November 2018 hat Bundesrat Johann N. Schneider-Ammann </w:t>
      </w:r>
      <w:r w:rsidR="009E136F">
        <w:t>die Kantonsregierungen</w:t>
      </w:r>
      <w:r>
        <w:t xml:space="preserve"> eingeladen, zur Änderung des </w:t>
      </w:r>
      <w:r w:rsidR="00182121">
        <w:t xml:space="preserve">Bundesgesetzes über die Eidgenössischen Technischen Hochschulen (ETH-Gesetz) </w:t>
      </w:r>
      <w:r>
        <w:t>Stellung zu nehmen. Wir danken Ihnen für die Gelegenheit zur Stellungnahme und äussern uns wie folgt.</w:t>
      </w:r>
    </w:p>
    <w:p w14:paraId="7F33515D" w14:textId="77777777" w:rsidR="00D85B80" w:rsidRDefault="004E7AC6">
      <w:pPr>
        <w:pStyle w:val="Blocktext"/>
        <w:rPr>
          <w:color w:val="000000" w:themeColor="text1"/>
        </w:rPr>
      </w:pPr>
      <w:r>
        <w:t xml:space="preserve">Für den Regierungsrat des Kantons Aargau geben im vorliegenden </w:t>
      </w:r>
      <w:r>
        <w:rPr>
          <w:color w:val="000000" w:themeColor="text1"/>
        </w:rPr>
        <w:t>Änderungsentwurf des ETH-Gesetzes folgende Änderungen zu Bemerkungen Anlass:</w:t>
      </w:r>
    </w:p>
    <w:p w14:paraId="1D3E019C" w14:textId="77777777" w:rsidR="00182121" w:rsidRDefault="004E7AC6" w:rsidP="00182121">
      <w:pPr>
        <w:pStyle w:val="Titel"/>
        <w:spacing w:before="420"/>
      </w:pPr>
      <w:r>
        <w:t>Zu Art. 10a</w:t>
      </w:r>
    </w:p>
    <w:p w14:paraId="7F33515E" w14:textId="6ED06E26" w:rsidR="00D85B80" w:rsidRDefault="004E7AC6">
      <w:pPr>
        <w:pStyle w:val="Blocktext"/>
        <w:rPr>
          <w:color w:val="000000" w:themeColor="text1"/>
        </w:rPr>
      </w:pPr>
      <w:r>
        <w:rPr>
          <w:color w:val="000000" w:themeColor="text1"/>
        </w:rPr>
        <w:t>Art. 10a schafft die Grundlage für die Veräusserung von nicht selbst benötigter Energie an Dritte zu Marktpreisen. Bei der zum Eigengebrauch selbst produzierten Energie erscheint diese Regelung sinnvoll, nicht jedoch bei der zum Eigenbedarf eingekauften Energie. Die ETH sollte darauf achten, nur so viel Energie einzukaufen, wie sie selbst benötigt.</w:t>
      </w:r>
    </w:p>
    <w:p w14:paraId="2CD25E75" w14:textId="77777777" w:rsidR="00182121" w:rsidRPr="00182121" w:rsidRDefault="004E7AC6" w:rsidP="00182121">
      <w:pPr>
        <w:pStyle w:val="Titel"/>
        <w:spacing w:before="420"/>
      </w:pPr>
      <w:r w:rsidRPr="00182121">
        <w:t>Zu Art. 14 Abs. 3</w:t>
      </w:r>
    </w:p>
    <w:p w14:paraId="7F33515F" w14:textId="77AFB50B" w:rsidR="00D85B80" w:rsidRDefault="004E7AC6">
      <w:pPr>
        <w:pStyle w:val="Blocktext"/>
        <w:rPr>
          <w:color w:val="000000" w:themeColor="text1"/>
        </w:rPr>
      </w:pPr>
      <w:r>
        <w:rPr>
          <w:color w:val="000000" w:themeColor="text1"/>
        </w:rPr>
        <w:t>Bisher werden d</w:t>
      </w:r>
      <w:r w:rsidR="00182121">
        <w:rPr>
          <w:color w:val="000000" w:themeColor="text1"/>
        </w:rPr>
        <w:t>ie Assistenzprofessorinnen und Assistenz</w:t>
      </w:r>
      <w:r>
        <w:rPr>
          <w:color w:val="000000" w:themeColor="text1"/>
        </w:rPr>
        <w:t xml:space="preserve">professoren für vier Jahre ernannt, mit einer einmaligen Wiederernennung für vier weitere Jahre. Es ist nachvollziehbar, dass diese Regelung zu wenig flexibel ist. Die Neuregelung sieht </w:t>
      </w:r>
      <w:r w:rsidR="00182121">
        <w:rPr>
          <w:color w:val="000000" w:themeColor="text1"/>
        </w:rPr>
        <w:t>mehrmalige</w:t>
      </w:r>
      <w:r>
        <w:rPr>
          <w:color w:val="000000" w:themeColor="text1"/>
        </w:rPr>
        <w:t xml:space="preserve"> Verlängerungen der befristeten Arbeitsverhältnisse bis zu den vorgegebenen maximal acht Jahren vor. Solange mit diesen Arbeitsverträgen beispielsweise die Rahmenbedingungen einer Nationalfondsförderung besser berücksichtigt werden können, ist die Neuregelung für alle Beteiligten vorteilhaft. Sollten aber, gestützt auf die Neuregelung, nur noch einjährige Anstellungsverträge abgeschlossen werden, so ist die Änderung abzulehnen, da sie sich für die Assistenzprofessorinnen und </w:t>
      </w:r>
      <w:r w:rsidR="00182121">
        <w:rPr>
          <w:color w:val="000000" w:themeColor="text1"/>
        </w:rPr>
        <w:t>Assistenz</w:t>
      </w:r>
      <w:r>
        <w:rPr>
          <w:color w:val="000000" w:themeColor="text1"/>
        </w:rPr>
        <w:t>professo</w:t>
      </w:r>
      <w:r w:rsidR="00182121">
        <w:rPr>
          <w:color w:val="000000" w:themeColor="text1"/>
        </w:rPr>
        <w:t>ren nachteilig auswirken würde.</w:t>
      </w:r>
    </w:p>
    <w:p w14:paraId="08A6EC3A" w14:textId="77777777" w:rsidR="00182121" w:rsidRDefault="00182121">
      <w:pPr>
        <w:adjustRightInd/>
        <w:snapToGrid/>
        <w:spacing w:line="240" w:lineRule="auto"/>
        <w:rPr>
          <w:rFonts w:cs="Arial"/>
          <w:b/>
          <w:bCs/>
          <w:spacing w:val="6"/>
          <w:szCs w:val="32"/>
        </w:rPr>
      </w:pPr>
      <w:r>
        <w:br w:type="page"/>
      </w:r>
    </w:p>
    <w:p w14:paraId="0AE10137" w14:textId="4203036B" w:rsidR="00182121" w:rsidRPr="00182121" w:rsidRDefault="004E7AC6" w:rsidP="00182121">
      <w:pPr>
        <w:pStyle w:val="Titel"/>
        <w:spacing w:before="420"/>
      </w:pPr>
      <w:r w:rsidRPr="00182121">
        <w:lastRenderedPageBreak/>
        <w:t>Zu Art. 36g Abs. 2 Satz 2</w:t>
      </w:r>
    </w:p>
    <w:p w14:paraId="7F335160" w14:textId="24B7EB8E" w:rsidR="00D85B80" w:rsidRDefault="004E7AC6">
      <w:pPr>
        <w:pStyle w:val="Blocktext"/>
        <w:rPr>
          <w:color w:val="000000" w:themeColor="text1"/>
        </w:rPr>
      </w:pPr>
      <w:r>
        <w:rPr>
          <w:color w:val="000000" w:themeColor="text1"/>
        </w:rPr>
        <w:t>Art. 36g legalisiert das Bestehen und die Aufgaben der bereits eingesetzten Sicherheitsdienste, was zu begrüssen ist. Allerdings erachten wir die in Art. 36g Abs. 2 Satz 2 vorgesehene Beauftragung privater Sicherheitsdienste als problematisch, insbesondere wegen der Möglichkeit, Personendaten (Art. 36h Abs. 2</w:t>
      </w:r>
      <w:r>
        <w:rPr>
          <w:color w:val="000000" w:themeColor="text1"/>
          <w:sz w:val="22"/>
        </w:rPr>
        <w:t>)</w:t>
      </w:r>
      <w:r>
        <w:rPr>
          <w:color w:val="000000" w:themeColor="text1"/>
        </w:rPr>
        <w:t xml:space="preserve"> zu sammeln. Dieser Satz und konsequenterweise auch Art. 36h Abs. 3 sollten gestrichen werden.</w:t>
      </w:r>
    </w:p>
    <w:p w14:paraId="7F335163" w14:textId="77777777" w:rsidR="00D85B80" w:rsidRDefault="004E7AC6">
      <w:pPr>
        <w:pStyle w:val="Blocktext"/>
        <w:rPr>
          <w:color w:val="000000" w:themeColor="text1"/>
        </w:rPr>
      </w:pPr>
      <w:r>
        <w:rPr>
          <w:color w:val="000000" w:themeColor="text1"/>
        </w:rPr>
        <w:t>Wir danken Ihnen für die Berücksichtigung unserer Vernehmlassung.</w:t>
      </w:r>
    </w:p>
    <w:p w14:paraId="7F335164" w14:textId="77777777" w:rsidR="00D85B80" w:rsidRDefault="004E7AC6">
      <w:pPr>
        <w:pStyle w:val="Blocktext"/>
        <w:spacing w:before="420"/>
        <w:rPr>
          <w:color w:val="000000" w:themeColor="text1"/>
        </w:rPr>
      </w:pPr>
      <w:r>
        <w:rPr>
          <w:color w:val="000000" w:themeColor="text1"/>
        </w:rPr>
        <w:t>Freundliche Grüsse</w:t>
      </w:r>
    </w:p>
    <w:tbl>
      <w:tblPr>
        <w:tblStyle w:val="Template"/>
        <w:tblW w:w="8959" w:type="dxa"/>
        <w:tblLook w:val="04A0" w:firstRow="1" w:lastRow="0" w:firstColumn="1" w:lastColumn="0" w:noHBand="0" w:noVBand="1"/>
      </w:tblPr>
      <w:tblGrid>
        <w:gridCol w:w="4486"/>
        <w:gridCol w:w="4473"/>
      </w:tblGrid>
      <w:tr w:rsidR="00D85B80" w14:paraId="7F335166" w14:textId="77777777">
        <w:tc>
          <w:tcPr>
            <w:tcW w:w="8959" w:type="dxa"/>
            <w:gridSpan w:val="2"/>
          </w:tcPr>
          <w:p w14:paraId="7F335165" w14:textId="77777777" w:rsidR="00D85B80" w:rsidRDefault="004E7AC6">
            <w:pPr>
              <w:pStyle w:val="Gruformel"/>
              <w:rPr>
                <w:color w:val="000000" w:themeColor="text1"/>
              </w:rPr>
            </w:pPr>
            <w:r>
              <w:rPr>
                <w:color w:val="000000" w:themeColor="text1"/>
              </w:rPr>
              <w:t>Im Namen des Regierungsrats</w:t>
            </w:r>
          </w:p>
        </w:tc>
      </w:tr>
      <w:tr w:rsidR="00D85B80" w14:paraId="7F33516B" w14:textId="77777777">
        <w:tc>
          <w:tcPr>
            <w:tcW w:w="4486" w:type="dxa"/>
            <w:tcMar>
              <w:right w:w="567" w:type="dxa"/>
            </w:tcMar>
          </w:tcPr>
          <w:p w14:paraId="7F335167" w14:textId="77777777" w:rsidR="00D85B80" w:rsidRDefault="004E7AC6">
            <w:pPr>
              <w:pStyle w:val="UnterschriftFunktion"/>
              <w:rPr>
                <w:rFonts w:cs="Arial"/>
                <w:szCs w:val="20"/>
              </w:rPr>
            </w:pPr>
            <w:r>
              <w:rPr>
                <w:rFonts w:cs="Arial"/>
                <w:szCs w:val="20"/>
              </w:rPr>
              <w:t>Dr. Urs Hofmann</w:t>
            </w:r>
          </w:p>
          <w:p w14:paraId="7F335168" w14:textId="77777777" w:rsidR="00D85B80" w:rsidRDefault="004E7AC6">
            <w:pPr>
              <w:pStyle w:val="UnterschriftFunktion"/>
              <w:rPr>
                <w:szCs w:val="20"/>
              </w:rPr>
            </w:pPr>
            <w:r>
              <w:rPr>
                <w:szCs w:val="20"/>
              </w:rPr>
              <w:t>Landammann</w:t>
            </w:r>
          </w:p>
        </w:tc>
        <w:tc>
          <w:tcPr>
            <w:tcW w:w="4473" w:type="dxa"/>
          </w:tcPr>
          <w:p w14:paraId="7F335169" w14:textId="77777777" w:rsidR="00D85B80" w:rsidRDefault="004E7AC6">
            <w:pPr>
              <w:pStyle w:val="Unterschrift"/>
            </w:pPr>
            <w:r>
              <w:t>Vincenza Trivigno</w:t>
            </w:r>
          </w:p>
          <w:p w14:paraId="7F33516A" w14:textId="77777777" w:rsidR="00D85B80" w:rsidRDefault="004E7AC6">
            <w:pPr>
              <w:pStyle w:val="UnterschriftFunktion"/>
            </w:pPr>
            <w:r>
              <w:t>Staatsschreiberin</w:t>
            </w:r>
          </w:p>
        </w:tc>
      </w:tr>
    </w:tbl>
    <w:p w14:paraId="7F33516C" w14:textId="77777777" w:rsidR="00D85B80" w:rsidRDefault="004E7AC6">
      <w:pPr>
        <w:pStyle w:val="VerteilerersteZeile"/>
      </w:pPr>
      <w:r>
        <w:t>Kopie</w:t>
      </w:r>
    </w:p>
    <w:p w14:paraId="7F33516D" w14:textId="77777777" w:rsidR="00D85B80" w:rsidRDefault="004E7AC6">
      <w:pPr>
        <w:pStyle w:val="Beilagen"/>
      </w:pPr>
      <w:r>
        <w:t>christina.baumann@sbfi.admin.ch</w:t>
      </w:r>
    </w:p>
    <w:sectPr w:rsidR="00D85B80">
      <w:headerReference w:type="default" r:id="rId14"/>
      <w:footerReference w:type="default" r:id="rId15"/>
      <w:type w:val="continuous"/>
      <w:pgSz w:w="11906" w:h="16838" w:code="9"/>
      <w:pgMar w:top="1134" w:right="1134" w:bottom="1134" w:left="1814" w:header="567"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35172" w14:textId="77777777" w:rsidR="00182121" w:rsidRDefault="00182121">
      <w:r>
        <w:separator/>
      </w:r>
    </w:p>
    <w:p w14:paraId="7F335173" w14:textId="77777777" w:rsidR="00182121" w:rsidRDefault="00182121"/>
  </w:endnote>
  <w:endnote w:type="continuationSeparator" w:id="0">
    <w:p w14:paraId="7F335174" w14:textId="77777777" w:rsidR="00182121" w:rsidRDefault="00182121">
      <w:r>
        <w:continuationSeparator/>
      </w:r>
    </w:p>
    <w:p w14:paraId="7F335175" w14:textId="77777777" w:rsidR="00182121" w:rsidRDefault="00182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5178" w14:textId="77777777" w:rsidR="00182121" w:rsidRDefault="0018212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5179" w14:textId="77777777" w:rsidR="00182121" w:rsidRDefault="00182121">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517B" w14:textId="77777777" w:rsidR="00182121" w:rsidRDefault="0018212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emplate"/>
      <w:tblW w:w="8959" w:type="dxa"/>
      <w:tblBorders>
        <w:top w:val="single" w:sz="2" w:space="0" w:color="auto"/>
      </w:tblBorders>
      <w:tblLook w:val="04A0" w:firstRow="1" w:lastRow="0" w:firstColumn="1" w:lastColumn="0" w:noHBand="0" w:noVBand="1"/>
    </w:tblPr>
    <w:tblGrid>
      <w:gridCol w:w="7882"/>
      <w:gridCol w:w="1077"/>
    </w:tblGrid>
    <w:tr w:rsidR="00182121" w14:paraId="7F33517F" w14:textId="77777777">
      <w:tc>
        <w:tcPr>
          <w:tcW w:w="7882" w:type="dxa"/>
          <w:tcBorders>
            <w:top w:val="nil"/>
          </w:tcBorders>
          <w:tcMar>
            <w:left w:w="0" w:type="dxa"/>
            <w:right w:w="113" w:type="dxa"/>
          </w:tcMar>
        </w:tcPr>
        <w:p w14:paraId="7F33517D" w14:textId="77777777" w:rsidR="00182121" w:rsidRDefault="00182121">
          <w:pPr>
            <w:pStyle w:val="Fuzeile"/>
            <w:rPr>
              <w:rStyle w:val="Funotenzeichen"/>
              <w:vertAlign w:val="baseline"/>
            </w:rPr>
          </w:pPr>
        </w:p>
      </w:tc>
      <w:tc>
        <w:tcPr>
          <w:tcW w:w="1077" w:type="dxa"/>
          <w:tcBorders>
            <w:top w:val="nil"/>
          </w:tcBorders>
          <w:vAlign w:val="bottom"/>
        </w:tcPr>
        <w:p w14:paraId="7F33517E" w14:textId="0E54DD0F" w:rsidR="00182121" w:rsidRDefault="00182121">
          <w:pPr>
            <w:pStyle w:val="Fuzeile"/>
            <w:jc w:val="right"/>
          </w:pPr>
          <w:r>
            <w:fldChar w:fldCharType="begin"/>
          </w:r>
          <w:r>
            <w:instrText>PAGE  \* Arabic  \* MERGEFORMAT</w:instrText>
          </w:r>
          <w:r>
            <w:fldChar w:fldCharType="separate"/>
          </w:r>
          <w:r w:rsidR="00EB4300">
            <w:rPr>
              <w:noProof/>
            </w:rPr>
            <w:t>2</w:t>
          </w:r>
          <w:r>
            <w:fldChar w:fldCharType="end"/>
          </w:r>
          <w:r>
            <w:t xml:space="preserve"> von </w:t>
          </w:r>
          <w:r>
            <w:rPr>
              <w:noProof/>
            </w:rPr>
            <w:fldChar w:fldCharType="begin"/>
          </w:r>
          <w:r>
            <w:rPr>
              <w:noProof/>
            </w:rPr>
            <w:instrText>NUMPAGES  \* Arabic  \* MERGEFORMAT</w:instrText>
          </w:r>
          <w:r>
            <w:rPr>
              <w:noProof/>
            </w:rPr>
            <w:fldChar w:fldCharType="separate"/>
          </w:r>
          <w:r w:rsidR="00EB4300">
            <w:rPr>
              <w:noProof/>
            </w:rPr>
            <w:t>2</w:t>
          </w:r>
          <w:r>
            <w:rPr>
              <w:noProof/>
            </w:rPr>
            <w:fldChar w:fldCharType="end"/>
          </w:r>
        </w:p>
      </w:tc>
    </w:tr>
  </w:tbl>
  <w:p w14:paraId="7F335180" w14:textId="77777777" w:rsidR="00182121" w:rsidRDefault="00182121">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3516E" w14:textId="77777777" w:rsidR="00182121" w:rsidRDefault="00182121">
      <w:r>
        <w:separator/>
      </w:r>
    </w:p>
    <w:p w14:paraId="7F33516F" w14:textId="77777777" w:rsidR="00182121" w:rsidRDefault="00182121"/>
  </w:footnote>
  <w:footnote w:type="continuationSeparator" w:id="0">
    <w:p w14:paraId="7F335170" w14:textId="77777777" w:rsidR="00182121" w:rsidRDefault="00182121">
      <w:r>
        <w:continuationSeparator/>
      </w:r>
    </w:p>
    <w:p w14:paraId="7F335171" w14:textId="77777777" w:rsidR="00182121" w:rsidRDefault="001821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5176" w14:textId="77777777" w:rsidR="00182121" w:rsidRDefault="0018212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5177" w14:textId="77777777" w:rsidR="00182121" w:rsidRDefault="00182121">
    <w:pPr>
      <w:pStyle w:val="Kopfzeile"/>
      <w:tabs>
        <w:tab w:val="left" w:pos="-2694"/>
      </w:tabs>
    </w:pPr>
    <w:r>
      <w:rPr>
        <w:noProof/>
      </w:rPr>
      <w:drawing>
        <wp:anchor distT="0" distB="0" distL="114300" distR="114300" simplePos="0" relativeHeight="251659264" behindDoc="1" locked="0" layoutInCell="1" allowOverlap="1" wp14:anchorId="7F335181" wp14:editId="7F335182">
          <wp:simplePos x="0" y="0"/>
          <wp:positionH relativeFrom="margin">
            <wp:posOffset>0</wp:posOffset>
          </wp:positionH>
          <wp:positionV relativeFrom="paragraph">
            <wp:posOffset>0</wp:posOffset>
          </wp:positionV>
          <wp:extent cx="900000" cy="453600"/>
          <wp:effectExtent l="0" t="0" r="0" b="381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antonAarga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45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517A" w14:textId="77777777" w:rsidR="00182121" w:rsidRDefault="0018212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517C" w14:textId="77777777" w:rsidR="00182121" w:rsidRDefault="0018212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90AC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92D2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F49F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0BE63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7F682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2624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C40E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D6B7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E26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4DF88BB2"/>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11"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F5480F"/>
    <w:multiLevelType w:val="multilevel"/>
    <w:tmpl w:val="859E789C"/>
    <w:lvl w:ilvl="0">
      <w:start w:val="1"/>
      <w:numFmt w:val="bullet"/>
      <w:lvlText w:val="•"/>
      <w:lvlJc w:val="left"/>
      <w:pPr>
        <w:ind w:left="445" w:hanging="360"/>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14"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5" w15:restartNumberingAfterBreak="0">
    <w:nsid w:val="25D7700A"/>
    <w:multiLevelType w:val="multilevel"/>
    <w:tmpl w:val="6B0072C8"/>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6" w15:restartNumberingAfterBreak="0">
    <w:nsid w:val="2C8231CF"/>
    <w:multiLevelType w:val="multilevel"/>
    <w:tmpl w:val="E8443506"/>
    <w:lvl w:ilvl="0">
      <w:start w:val="1"/>
      <w:numFmt w:val="bullet"/>
      <w:pStyle w:val="Beilagen"/>
      <w:lvlText w:val="•"/>
      <w:lvlJc w:val="left"/>
      <w:pPr>
        <w:ind w:left="284" w:hanging="199"/>
      </w:pPr>
      <w:rPr>
        <w:rFonts w:ascii="Arial" w:hAnsi="Arial" w:hint="default"/>
      </w:rPr>
    </w:lvl>
    <w:lvl w:ilvl="1">
      <w:start w:val="1"/>
      <w:numFmt w:val="bullet"/>
      <w:lvlText w:val="•"/>
      <w:lvlJc w:val="left"/>
      <w:pPr>
        <w:ind w:left="568" w:hanging="199"/>
      </w:pPr>
      <w:rPr>
        <w:rFonts w:ascii="Arial" w:hAnsi="Arial" w:hint="default"/>
      </w:rPr>
    </w:lvl>
    <w:lvl w:ilvl="2">
      <w:start w:val="1"/>
      <w:numFmt w:val="bullet"/>
      <w:lvlText w:val="•"/>
      <w:lvlJc w:val="left"/>
      <w:pPr>
        <w:ind w:left="852" w:hanging="199"/>
      </w:pPr>
      <w:rPr>
        <w:rFonts w:ascii="Arial" w:hAnsi="Arial" w:hint="default"/>
      </w:rPr>
    </w:lvl>
    <w:lvl w:ilvl="3">
      <w:start w:val="1"/>
      <w:numFmt w:val="bullet"/>
      <w:lvlText w:val="•"/>
      <w:lvlJc w:val="left"/>
      <w:pPr>
        <w:ind w:left="1136" w:hanging="199"/>
      </w:pPr>
      <w:rPr>
        <w:rFonts w:ascii="Arial" w:hAnsi="Arial" w:hint="default"/>
      </w:rPr>
    </w:lvl>
    <w:lvl w:ilvl="4">
      <w:start w:val="1"/>
      <w:numFmt w:val="bullet"/>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17" w15:restartNumberingAfterBreak="0">
    <w:nsid w:val="2FAC092B"/>
    <w:multiLevelType w:val="multilevel"/>
    <w:tmpl w:val="C93226DA"/>
    <w:lvl w:ilvl="0">
      <w:start w:val="1"/>
      <w:numFmt w:val="upperRoman"/>
      <w:pStyle w:val="AuflistungmitrmischenNummern"/>
      <w:lvlText w:val="%1."/>
      <w:lvlJc w:val="left"/>
      <w:pPr>
        <w:ind w:left="284" w:hanging="284"/>
      </w:pPr>
      <w:rPr>
        <w:rFonts w:hint="default"/>
      </w:rPr>
    </w:lvl>
    <w:lvl w:ilvl="1">
      <w:start w:val="1"/>
      <w:numFmt w:val="upperRoman"/>
      <w:lvlText w:val="%2."/>
      <w:lvlJc w:val="left"/>
      <w:pPr>
        <w:ind w:left="568" w:hanging="284"/>
      </w:pPr>
      <w:rPr>
        <w:rFonts w:hint="default"/>
      </w:rPr>
    </w:lvl>
    <w:lvl w:ilvl="2">
      <w:start w:val="1"/>
      <w:numFmt w:val="upperRoman"/>
      <w:lvlText w:val="%3."/>
      <w:lvlJc w:val="left"/>
      <w:pPr>
        <w:ind w:left="852" w:hanging="284"/>
      </w:pPr>
      <w:rPr>
        <w:rFonts w:hint="default"/>
      </w:rPr>
    </w:lvl>
    <w:lvl w:ilvl="3">
      <w:start w:val="1"/>
      <w:numFmt w:val="upperRoman"/>
      <w:lvlText w:val="%4."/>
      <w:lvlJc w:val="left"/>
      <w:pPr>
        <w:ind w:left="1136" w:hanging="284"/>
      </w:pPr>
      <w:rPr>
        <w:rFonts w:hint="default"/>
      </w:rPr>
    </w:lvl>
    <w:lvl w:ilvl="4">
      <w:start w:val="1"/>
      <w:numFmt w:val="upperRoman"/>
      <w:lvlText w:val="%5."/>
      <w:lvlJc w:val="left"/>
      <w:pPr>
        <w:ind w:left="1420" w:hanging="284"/>
      </w:pPr>
      <w:rPr>
        <w:rFonts w:hint="default"/>
      </w:rPr>
    </w:lvl>
    <w:lvl w:ilvl="5">
      <w:start w:val="1"/>
      <w:numFmt w:val="upperRoman"/>
      <w:lvlText w:val="%6."/>
      <w:lvlJc w:val="left"/>
      <w:pPr>
        <w:ind w:left="1701" w:hanging="281"/>
      </w:pPr>
      <w:rPr>
        <w:rFonts w:hint="default"/>
      </w:rPr>
    </w:lvl>
    <w:lvl w:ilvl="6">
      <w:start w:val="1"/>
      <w:numFmt w:val="upperRoman"/>
      <w:lvlText w:val="%7."/>
      <w:lvlJc w:val="left"/>
      <w:pPr>
        <w:ind w:left="1985" w:hanging="284"/>
      </w:pPr>
      <w:rPr>
        <w:rFonts w:hint="default"/>
      </w:rPr>
    </w:lvl>
    <w:lvl w:ilvl="7">
      <w:start w:val="1"/>
      <w:numFmt w:val="upperRoman"/>
      <w:lvlText w:val="%8."/>
      <w:lvlJc w:val="left"/>
      <w:pPr>
        <w:ind w:left="2268" w:hanging="283"/>
      </w:pPr>
      <w:rPr>
        <w:rFonts w:hint="default"/>
      </w:rPr>
    </w:lvl>
    <w:lvl w:ilvl="8">
      <w:start w:val="1"/>
      <w:numFmt w:val="upperRoman"/>
      <w:lvlText w:val="%9."/>
      <w:lvlJc w:val="left"/>
      <w:pPr>
        <w:ind w:left="2552" w:hanging="284"/>
      </w:pPr>
      <w:rPr>
        <w:rFonts w:hint="default"/>
      </w:rPr>
    </w:lvl>
  </w:abstractNum>
  <w:abstractNum w:abstractNumId="18"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21"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4"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6" w15:restartNumberingAfterBreak="0">
    <w:nsid w:val="75A91E05"/>
    <w:multiLevelType w:val="hybridMultilevel"/>
    <w:tmpl w:val="BEC2A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28"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29" w15:restartNumberingAfterBreak="0">
    <w:nsid w:val="7F326723"/>
    <w:multiLevelType w:val="multilevel"/>
    <w:tmpl w:val="4E928C16"/>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5"/>
  </w:num>
  <w:num w:numId="13">
    <w:abstractNumId w:val="15"/>
  </w:num>
  <w:num w:numId="14">
    <w:abstractNumId w:val="29"/>
  </w:num>
  <w:num w:numId="15">
    <w:abstractNumId w:val="28"/>
  </w:num>
  <w:num w:numId="16">
    <w:abstractNumId w:val="20"/>
  </w:num>
  <w:num w:numId="17">
    <w:abstractNumId w:val="24"/>
  </w:num>
  <w:num w:numId="18">
    <w:abstractNumId w:val="12"/>
  </w:num>
  <w:num w:numId="19">
    <w:abstractNumId w:val="22"/>
  </w:num>
  <w:num w:numId="20">
    <w:abstractNumId w:val="21"/>
  </w:num>
  <w:num w:numId="21">
    <w:abstractNumId w:val="18"/>
  </w:num>
  <w:num w:numId="22">
    <w:abstractNumId w:val="19"/>
  </w:num>
  <w:num w:numId="23">
    <w:abstractNumId w:val="16"/>
  </w:num>
  <w:num w:numId="24">
    <w:abstractNumId w:val="23"/>
  </w:num>
  <w:num w:numId="25">
    <w:abstractNumId w:val="11"/>
  </w:num>
  <w:num w:numId="26">
    <w:abstractNumId w:val="17"/>
  </w:num>
  <w:num w:numId="27">
    <w:abstractNumId w:val="26"/>
  </w:num>
  <w:num w:numId="28">
    <w:abstractNumId w:val="1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851"/>
  <w:autoHyphenation/>
  <w:consecutiveHyphenLimit w:val="3"/>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80"/>
    <w:rsid w:val="00011373"/>
    <w:rsid w:val="00182121"/>
    <w:rsid w:val="00456DBE"/>
    <w:rsid w:val="004E7AC6"/>
    <w:rsid w:val="009E136F"/>
    <w:rsid w:val="00D85B80"/>
    <w:rsid w:val="00EB43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33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adjustRightInd w:val="0"/>
      <w:snapToGrid w:val="0"/>
      <w:spacing w:line="280" w:lineRule="atLeast"/>
    </w:pPr>
    <w:rPr>
      <w:rFonts w:ascii="Arial" w:hAnsi="Arial"/>
      <w:szCs w:val="24"/>
    </w:rPr>
  </w:style>
  <w:style w:type="paragraph" w:styleId="berschrift1">
    <w:name w:val="heading 1"/>
    <w:basedOn w:val="Blocktext"/>
    <w:next w:val="Blocktext"/>
    <w:qFormat/>
    <w:pPr>
      <w:keepNext/>
      <w:keepLines/>
      <w:numPr>
        <w:numId w:val="11"/>
      </w:numPr>
      <w:spacing w:before="420"/>
      <w:outlineLvl w:val="0"/>
    </w:pPr>
    <w:rPr>
      <w:rFonts w:cs="Arial"/>
      <w:b/>
      <w:bCs/>
      <w:snapToGrid w:val="0"/>
      <w:szCs w:val="32"/>
    </w:rPr>
  </w:style>
  <w:style w:type="paragraph" w:styleId="berschrift2">
    <w:name w:val="heading 2"/>
    <w:basedOn w:val="Blocktext"/>
    <w:next w:val="Blocktext"/>
    <w:qFormat/>
    <w:pPr>
      <w:keepNext/>
      <w:keepLines/>
      <w:numPr>
        <w:ilvl w:val="1"/>
        <w:numId w:val="11"/>
      </w:numPr>
      <w:spacing w:before="280"/>
      <w:outlineLvl w:val="1"/>
    </w:pPr>
    <w:rPr>
      <w:rFonts w:cs="Arial"/>
      <w:b/>
      <w:bCs/>
      <w:iCs/>
      <w:szCs w:val="28"/>
    </w:rPr>
  </w:style>
  <w:style w:type="paragraph" w:styleId="berschrift3">
    <w:name w:val="heading 3"/>
    <w:basedOn w:val="Blocktext"/>
    <w:next w:val="Blocktext"/>
    <w:qFormat/>
    <w:pPr>
      <w:keepNext/>
      <w:keepLines/>
      <w:numPr>
        <w:ilvl w:val="2"/>
        <w:numId w:val="11"/>
      </w:numPr>
      <w:outlineLvl w:val="2"/>
    </w:pPr>
    <w:rPr>
      <w:rFonts w:cs="Arial"/>
      <w:b/>
      <w:bCs/>
      <w:szCs w:val="26"/>
    </w:rPr>
  </w:style>
  <w:style w:type="paragraph" w:styleId="berschrift4">
    <w:name w:val="heading 4"/>
    <w:basedOn w:val="Blocktext"/>
    <w:next w:val="Blocktext"/>
    <w:pPr>
      <w:keepNext/>
      <w:keepLines/>
      <w:numPr>
        <w:ilvl w:val="3"/>
        <w:numId w:val="11"/>
      </w:numPr>
      <w:outlineLvl w:val="3"/>
    </w:pPr>
    <w:rPr>
      <w:b/>
      <w:bCs/>
      <w:szCs w:val="28"/>
    </w:rPr>
  </w:style>
  <w:style w:type="paragraph" w:styleId="berschrift5">
    <w:name w:val="heading 5"/>
    <w:basedOn w:val="Blocktext"/>
    <w:next w:val="Blocktext"/>
    <w:pPr>
      <w:keepNext/>
      <w:keepLines/>
      <w:numPr>
        <w:ilvl w:val="4"/>
        <w:numId w:val="11"/>
      </w:numPr>
      <w:outlineLvl w:val="4"/>
    </w:pPr>
    <w:rPr>
      <w:b/>
      <w:bCs/>
      <w:iCs/>
      <w:szCs w:val="26"/>
    </w:rPr>
  </w:style>
  <w:style w:type="paragraph" w:styleId="berschrift6">
    <w:name w:val="heading 6"/>
    <w:basedOn w:val="Blocktext"/>
    <w:next w:val="Blocktext"/>
    <w:pPr>
      <w:keepNext/>
      <w:keepLines/>
      <w:numPr>
        <w:ilvl w:val="5"/>
        <w:numId w:val="11"/>
      </w:numPr>
      <w:outlineLvl w:val="5"/>
    </w:pPr>
    <w:rPr>
      <w:b/>
      <w:bCs/>
      <w:szCs w:val="22"/>
    </w:rPr>
  </w:style>
  <w:style w:type="paragraph" w:styleId="berschrift7">
    <w:name w:val="heading 7"/>
    <w:basedOn w:val="Blocktext"/>
    <w:next w:val="Blocktext"/>
    <w:pPr>
      <w:keepNext/>
      <w:keepLines/>
      <w:numPr>
        <w:ilvl w:val="6"/>
        <w:numId w:val="11"/>
      </w:numPr>
      <w:outlineLvl w:val="6"/>
    </w:pPr>
    <w:rPr>
      <w:b/>
    </w:rPr>
  </w:style>
  <w:style w:type="paragraph" w:styleId="berschrift8">
    <w:name w:val="heading 8"/>
    <w:basedOn w:val="Blocktext"/>
    <w:next w:val="Blocktext"/>
    <w:pPr>
      <w:keepNext/>
      <w:keepLines/>
      <w:numPr>
        <w:ilvl w:val="7"/>
        <w:numId w:val="11"/>
      </w:numPr>
      <w:outlineLvl w:val="7"/>
    </w:pPr>
    <w:rPr>
      <w:b/>
      <w:iCs/>
    </w:rPr>
  </w:style>
  <w:style w:type="paragraph" w:styleId="berschrift9">
    <w:name w:val="heading 9"/>
    <w:basedOn w:val="Blocktext"/>
    <w:next w:val="Blocktext"/>
    <w:pPr>
      <w:keepNext/>
      <w:keepLines/>
      <w:numPr>
        <w:ilvl w:val="8"/>
        <w:numId w:val="11"/>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style>
  <w:style w:type="paragraph" w:styleId="Kopfzeile">
    <w:name w:val="header"/>
    <w:basedOn w:val="Standard"/>
    <w:rPr>
      <w:sz w:val="17"/>
    </w:rPr>
  </w:style>
  <w:style w:type="paragraph" w:styleId="Fuzeile">
    <w:name w:val="footer"/>
    <w:basedOn w:val="Standard"/>
    <w:pPr>
      <w:spacing w:line="240" w:lineRule="auto"/>
    </w:pPr>
    <w:rPr>
      <w:sz w:val="16"/>
    </w:rPr>
  </w:style>
  <w:style w:type="paragraph" w:styleId="Verzeichnis1">
    <w:name w:val="toc 1"/>
    <w:basedOn w:val="Standard"/>
    <w:next w:val="Standard"/>
    <w:uiPriority w:val="39"/>
    <w:pPr>
      <w:tabs>
        <w:tab w:val="right" w:leader="dot" w:pos="8959"/>
      </w:tabs>
      <w:spacing w:before="140"/>
    </w:pPr>
    <w:rPr>
      <w:b/>
      <w:noProof/>
    </w:rPr>
  </w:style>
  <w:style w:type="paragraph" w:styleId="Verzeichnis2">
    <w:name w:val="toc 2"/>
    <w:basedOn w:val="Standard"/>
    <w:next w:val="Standard"/>
    <w:uiPriority w:val="39"/>
    <w:pPr>
      <w:tabs>
        <w:tab w:val="right" w:leader="dot" w:pos="8959"/>
      </w:tabs>
      <w:ind w:left="284"/>
    </w:pPr>
  </w:style>
  <w:style w:type="paragraph" w:styleId="Verzeichnis3">
    <w:name w:val="toc 3"/>
    <w:basedOn w:val="Standard"/>
    <w:next w:val="Standard"/>
    <w:autoRedefine/>
    <w:uiPriority w:val="39"/>
    <w:pPr>
      <w:tabs>
        <w:tab w:val="right" w:leader="dot" w:pos="8959"/>
      </w:tabs>
      <w:ind w:left="567"/>
    </w:pPr>
  </w:style>
  <w:style w:type="character" w:styleId="Hyperlink">
    <w:name w:val="Hyperlink"/>
    <w:basedOn w:val="Absatz-Standardschriftart"/>
    <w:uiPriority w:val="99"/>
    <w:rPr>
      <w:dstrike w:val="0"/>
      <w:color w:val="000000" w:themeColor="text1"/>
      <w:u w:val="none"/>
      <w:vertAlign w:val="baseline"/>
    </w:rPr>
  </w:style>
  <w:style w:type="paragraph" w:styleId="Sprechblasentext">
    <w:name w:val="Balloon Text"/>
    <w:basedOn w:val="Standard"/>
    <w:pPr>
      <w:keepLines/>
    </w:pPr>
    <w:rPr>
      <w:rFonts w:cs="Tahoma"/>
      <w:sz w:val="14"/>
      <w:szCs w:val="16"/>
    </w:rPr>
  </w:style>
  <w:style w:type="paragraph" w:styleId="Beschriftung">
    <w:name w:val="caption"/>
    <w:basedOn w:val="Standard"/>
    <w:next w:val="Standard"/>
    <w:pPr>
      <w:keepLines/>
    </w:pPr>
    <w:rPr>
      <w:b/>
      <w:bCs/>
      <w:sz w:val="14"/>
      <w:szCs w:val="20"/>
    </w:rPr>
  </w:style>
  <w:style w:type="character" w:styleId="Kommentarzeichen">
    <w:name w:val="annotation reference"/>
    <w:basedOn w:val="Absatz-Standardschriftart"/>
    <w:rPr>
      <w:sz w:val="14"/>
      <w:szCs w:val="16"/>
    </w:rPr>
  </w:style>
  <w:style w:type="paragraph" w:styleId="Kommentartext">
    <w:name w:val="annotation text"/>
    <w:basedOn w:val="Standard"/>
    <w:rPr>
      <w:sz w:val="14"/>
      <w:szCs w:val="20"/>
    </w:rPr>
  </w:style>
  <w:style w:type="paragraph" w:styleId="Kommentarthema">
    <w:name w:val="annotation subject"/>
    <w:basedOn w:val="Kommentartext"/>
    <w:next w:val="Kommentartext"/>
    <w:rPr>
      <w:b/>
      <w:bCs/>
    </w:rPr>
  </w:style>
  <w:style w:type="paragraph" w:styleId="Dokumentstruktur">
    <w:name w:val="Document Map"/>
    <w:basedOn w:val="Standard"/>
    <w:rPr>
      <w:rFonts w:cs="Tahoma"/>
      <w:szCs w:val="20"/>
    </w:rPr>
  </w:style>
  <w:style w:type="character" w:styleId="Endnotenzeichen">
    <w:name w:val="endnote reference"/>
    <w:basedOn w:val="Absatz-Standardschriftart"/>
    <w:rPr>
      <w:vertAlign w:val="superscript"/>
    </w:rPr>
  </w:style>
  <w:style w:type="paragraph" w:styleId="Endnotentext">
    <w:name w:val="endnote text"/>
    <w:basedOn w:val="Standard"/>
    <w:rPr>
      <w:sz w:val="14"/>
      <w:szCs w:val="20"/>
    </w:rPr>
  </w:style>
  <w:style w:type="character" w:styleId="Funotenzeichen">
    <w:name w:val="footnote reference"/>
    <w:basedOn w:val="Absatz-Standardschriftart"/>
    <w:rPr>
      <w:vertAlign w:val="superscript"/>
    </w:rPr>
  </w:style>
  <w:style w:type="paragraph" w:styleId="Funotentext">
    <w:name w:val="footnote text"/>
    <w:basedOn w:val="Standard"/>
    <w:rPr>
      <w:sz w:val="14"/>
      <w:szCs w:val="20"/>
    </w:rPr>
  </w:style>
  <w:style w:type="paragraph" w:styleId="Index1">
    <w:name w:val="index 1"/>
    <w:basedOn w:val="Standard"/>
    <w:next w:val="Standard"/>
    <w:autoRedefine/>
    <w:pPr>
      <w:ind w:left="284" w:hanging="284"/>
    </w:pPr>
  </w:style>
  <w:style w:type="paragraph" w:styleId="Index2">
    <w:name w:val="index 2"/>
    <w:basedOn w:val="Standard"/>
    <w:next w:val="Standard"/>
    <w:autoRedefine/>
    <w:pPr>
      <w:ind w:left="568" w:hanging="284"/>
    </w:pPr>
  </w:style>
  <w:style w:type="paragraph" w:styleId="Index3">
    <w:name w:val="index 3"/>
    <w:basedOn w:val="Standard"/>
    <w:next w:val="Standard"/>
    <w:autoRedefine/>
    <w:pPr>
      <w:ind w:left="851" w:hanging="284"/>
    </w:pPr>
  </w:style>
  <w:style w:type="paragraph" w:styleId="Index4">
    <w:name w:val="index 4"/>
    <w:basedOn w:val="Standard"/>
    <w:next w:val="Standard"/>
    <w:autoRedefine/>
    <w:pPr>
      <w:ind w:left="1135" w:hanging="284"/>
    </w:pPr>
  </w:style>
  <w:style w:type="paragraph" w:styleId="Index5">
    <w:name w:val="index 5"/>
    <w:basedOn w:val="Standard"/>
    <w:next w:val="Standard"/>
    <w:autoRedefine/>
    <w:pPr>
      <w:ind w:left="1418" w:hanging="284"/>
    </w:pPr>
  </w:style>
  <w:style w:type="paragraph" w:styleId="Index6">
    <w:name w:val="index 6"/>
    <w:basedOn w:val="Standard"/>
    <w:next w:val="Standard"/>
    <w:autoRedefine/>
    <w:pPr>
      <w:ind w:left="1702" w:hanging="284"/>
    </w:pPr>
  </w:style>
  <w:style w:type="paragraph" w:styleId="Index7">
    <w:name w:val="index 7"/>
    <w:basedOn w:val="Standard"/>
    <w:next w:val="Standard"/>
    <w:autoRedefine/>
    <w:pPr>
      <w:ind w:left="1985" w:hanging="284"/>
    </w:pPr>
  </w:style>
  <w:style w:type="paragraph" w:styleId="Index8">
    <w:name w:val="index 8"/>
    <w:basedOn w:val="Standard"/>
    <w:next w:val="Standard"/>
    <w:autoRedefine/>
    <w:pPr>
      <w:ind w:left="2269" w:hanging="284"/>
    </w:pPr>
  </w:style>
  <w:style w:type="paragraph" w:styleId="Index9">
    <w:name w:val="index 9"/>
    <w:basedOn w:val="Standard"/>
    <w:next w:val="Standard"/>
    <w:autoRedefine/>
    <w:pPr>
      <w:ind w:left="2552" w:hanging="284"/>
    </w:pPr>
  </w:style>
  <w:style w:type="paragraph" w:styleId="Indexberschrift">
    <w:name w:val="index heading"/>
    <w:basedOn w:val="Standard"/>
    <w:next w:val="Index1"/>
    <w:pPr>
      <w:keepNext/>
      <w:keepLines/>
    </w:pPr>
    <w:rPr>
      <w:rFonts w:cs="Arial"/>
      <w:b/>
      <w:bCs/>
    </w:rPr>
  </w:style>
  <w:style w:type="paragraph" w:styleId="Makrotext">
    <w:name w:val="macro"/>
    <w:rPr>
      <w:rFonts w:ascii="Verdana" w:hAnsi="Verdana" w:cs="Courier New"/>
      <w:sz w:val="22"/>
    </w:rPr>
  </w:style>
  <w:style w:type="paragraph" w:styleId="Rechtsgrundlagenverzeichnis">
    <w:name w:val="table of authorities"/>
    <w:basedOn w:val="Standard"/>
    <w:next w:val="Standard"/>
    <w:pPr>
      <w:ind w:left="284" w:hanging="284"/>
    </w:pPr>
  </w:style>
  <w:style w:type="paragraph" w:styleId="Abbildungsverzeichnis">
    <w:name w:val="table of figures"/>
    <w:basedOn w:val="Standard"/>
    <w:next w:val="Standard"/>
  </w:style>
  <w:style w:type="paragraph" w:styleId="RGV-berschrift">
    <w:name w:val="toa heading"/>
    <w:basedOn w:val="Standard"/>
    <w:next w:val="Standard"/>
    <w:pPr>
      <w:keepNext/>
      <w:keepLines/>
    </w:pPr>
    <w:rPr>
      <w:rFonts w:cs="Arial"/>
      <w:b/>
      <w:bCs/>
    </w:rPr>
  </w:style>
  <w:style w:type="paragraph" w:styleId="Verzeichnis4">
    <w:name w:val="toc 4"/>
    <w:basedOn w:val="Standard"/>
    <w:next w:val="Standard"/>
    <w:uiPriority w:val="39"/>
    <w:pPr>
      <w:tabs>
        <w:tab w:val="right" w:leader="dot" w:pos="8959"/>
      </w:tabs>
      <w:ind w:left="851"/>
    </w:pPr>
  </w:style>
  <w:style w:type="paragraph" w:styleId="Verzeichnis5">
    <w:name w:val="toc 5"/>
    <w:basedOn w:val="Standard"/>
    <w:next w:val="Standard"/>
    <w:uiPriority w:val="39"/>
    <w:pPr>
      <w:tabs>
        <w:tab w:val="right" w:leader="dot" w:pos="8959"/>
      </w:tabs>
      <w:ind w:left="1134"/>
    </w:pPr>
  </w:style>
  <w:style w:type="paragraph" w:styleId="Verzeichnis6">
    <w:name w:val="toc 6"/>
    <w:basedOn w:val="Standard"/>
    <w:next w:val="Standard"/>
    <w:uiPriority w:val="39"/>
    <w:pPr>
      <w:tabs>
        <w:tab w:val="right" w:leader="dot" w:pos="8959"/>
      </w:tabs>
      <w:ind w:left="1418"/>
    </w:pPr>
  </w:style>
  <w:style w:type="paragraph" w:styleId="Verzeichnis7">
    <w:name w:val="toc 7"/>
    <w:basedOn w:val="Standard"/>
    <w:next w:val="Standard"/>
    <w:uiPriority w:val="39"/>
    <w:pPr>
      <w:tabs>
        <w:tab w:val="right" w:leader="dot" w:pos="8959"/>
      </w:tabs>
      <w:ind w:left="1701"/>
    </w:pPr>
  </w:style>
  <w:style w:type="paragraph" w:styleId="Verzeichnis8">
    <w:name w:val="toc 8"/>
    <w:basedOn w:val="Standard"/>
    <w:next w:val="Standard"/>
    <w:uiPriority w:val="39"/>
    <w:pPr>
      <w:tabs>
        <w:tab w:val="right" w:leader="dot" w:pos="8959"/>
      </w:tabs>
      <w:ind w:left="1985"/>
    </w:pPr>
  </w:style>
  <w:style w:type="paragraph" w:styleId="Verzeichnis9">
    <w:name w:val="toc 9"/>
    <w:basedOn w:val="Standard"/>
    <w:next w:val="Standard"/>
    <w:uiPriority w:val="39"/>
    <w:pPr>
      <w:tabs>
        <w:tab w:val="right" w:leader="dot" w:pos="8959"/>
      </w:tabs>
      <w:ind w:left="2268"/>
    </w:pPr>
  </w:style>
  <w:style w:type="paragraph" w:styleId="Titel">
    <w:name w:val="Title"/>
    <w:basedOn w:val="Blocktext"/>
    <w:next w:val="Blocktext"/>
    <w:qFormat/>
    <w:pPr>
      <w:keepNext/>
      <w:keepLines/>
    </w:pPr>
    <w:rPr>
      <w:rFonts w:cs="Arial"/>
      <w:b/>
      <w:bCs/>
      <w:spacing w:val="6"/>
      <w:szCs w:val="32"/>
    </w:rPr>
  </w:style>
  <w:style w:type="paragraph" w:customStyle="1" w:styleId="Betreff">
    <w:name w:val="Betreff"/>
    <w:basedOn w:val="Standard"/>
    <w:qFormat/>
    <w:pPr>
      <w:spacing w:after="280"/>
    </w:pPr>
    <w:rPr>
      <w:b/>
    </w:rPr>
  </w:style>
  <w:style w:type="paragraph" w:styleId="Untertitel">
    <w:name w:val="Subtitle"/>
    <w:basedOn w:val="Standard"/>
    <w:next w:val="Standard"/>
    <w:qFormat/>
    <w:pPr>
      <w:keepNext/>
      <w:keepLines/>
      <w:pBdr>
        <w:bottom w:val="single" w:sz="4" w:space="4" w:color="auto"/>
      </w:pBdr>
      <w:spacing w:after="560"/>
    </w:pPr>
    <w:rPr>
      <w:rFonts w:cs="Arial"/>
      <w:b/>
    </w:rPr>
  </w:style>
  <w:style w:type="character" w:styleId="Fett">
    <w:name w:val="Strong"/>
    <w:basedOn w:val="Absatz-Standardschriftart"/>
    <w:qFormat/>
    <w:rPr>
      <w:rFonts w:ascii="Arial" w:hAnsi="Arial"/>
      <w:b/>
      <w:bCs/>
    </w:rPr>
  </w:style>
  <w:style w:type="character" w:customStyle="1" w:styleId="Beschreibung">
    <w:name w:val="Beschreibung"/>
    <w:basedOn w:val="Absatz-Standardschriftart"/>
    <w:qFormat/>
    <w:rPr>
      <w:sz w:val="16"/>
    </w:rPr>
  </w:style>
  <w:style w:type="paragraph" w:styleId="Gruformel">
    <w:name w:val="Closing"/>
    <w:basedOn w:val="Standard"/>
    <w:pPr>
      <w:keepNext/>
      <w:keepLines/>
      <w:spacing w:before="420" w:after="840"/>
    </w:pPr>
  </w:style>
  <w:style w:type="paragraph" w:customStyle="1" w:styleId="Separator">
    <w:name w:val="Separator"/>
    <w:basedOn w:val="Standard"/>
    <w:next w:val="Standard"/>
    <w:pPr>
      <w:pBdr>
        <w:bottom w:val="single" w:sz="4" w:space="1" w:color="auto"/>
      </w:pBdr>
    </w:pPr>
  </w:style>
  <w:style w:type="paragraph" w:customStyle="1" w:styleId="Topic300">
    <w:name w:val="Topic300"/>
    <w:basedOn w:val="Standard"/>
    <w:pPr>
      <w:keepLines/>
      <w:ind w:left="1701" w:hanging="1701"/>
    </w:pPr>
  </w:style>
  <w:style w:type="paragraph" w:customStyle="1" w:styleId="Topic600">
    <w:name w:val="Topic600"/>
    <w:basedOn w:val="Blocktext"/>
    <w:pPr>
      <w:keepLines/>
      <w:ind w:left="3402" w:hanging="3402"/>
    </w:pPr>
  </w:style>
  <w:style w:type="paragraph" w:customStyle="1" w:styleId="Topic900">
    <w:name w:val="Topic900"/>
    <w:basedOn w:val="Blocktext"/>
    <w:pPr>
      <w:keepLines/>
      <w:ind w:left="5103" w:hanging="5103"/>
    </w:pPr>
  </w:style>
  <w:style w:type="paragraph" w:customStyle="1" w:styleId="Topic075">
    <w:name w:val="Topic075"/>
    <w:basedOn w:val="Blocktext"/>
    <w:pPr>
      <w:keepLines/>
      <w:ind w:left="425" w:hanging="425"/>
    </w:pPr>
  </w:style>
  <w:style w:type="paragraph" w:styleId="Unterschrift">
    <w:name w:val="Signature"/>
    <w:basedOn w:val="Standard"/>
    <w:qFormat/>
    <w:pPr>
      <w:keepNext/>
      <w:keepLines/>
    </w:pPr>
  </w:style>
  <w:style w:type="character" w:styleId="Hervorhebung">
    <w:name w:val="Emphasis"/>
    <w:basedOn w:val="Absatz-Standardschriftart"/>
    <w:rPr>
      <w:b/>
      <w:iCs/>
    </w:rPr>
  </w:style>
  <w:style w:type="character" w:styleId="BesuchterLink">
    <w:name w:val="FollowedHyperlink"/>
    <w:basedOn w:val="Absatz-Standardschriftart"/>
    <w:rPr>
      <w:dstrike w:val="0"/>
      <w:u w:val="none"/>
      <w:vertAlign w:val="baseline"/>
    </w:rPr>
  </w:style>
  <w:style w:type="paragraph" w:customStyle="1" w:styleId="Beilagen">
    <w:name w:val="Beilagen"/>
    <w:basedOn w:val="AuflistungmitSymbolen"/>
    <w:pPr>
      <w:numPr>
        <w:numId w:val="31"/>
      </w:numPr>
    </w:pPr>
  </w:style>
  <w:style w:type="paragraph" w:customStyle="1" w:styleId="zOawDeliveryOption">
    <w:name w:val="zOawDeliveryOption"/>
    <w:basedOn w:val="Standard"/>
    <w:rPr>
      <w:b/>
    </w:rPr>
  </w:style>
  <w:style w:type="paragraph" w:customStyle="1" w:styleId="zOawDeliveryOption2">
    <w:name w:val="zOawDeliveryOption2"/>
    <w:basedOn w:val="Standard"/>
    <w:rPr>
      <w:b/>
    </w:rPr>
  </w:style>
  <w:style w:type="paragraph" w:customStyle="1" w:styleId="zOawRecipient">
    <w:name w:val="zOawRecipient"/>
    <w:basedOn w:val="Standard"/>
  </w:style>
  <w:style w:type="paragraph" w:customStyle="1" w:styleId="AuflistungmitNummern">
    <w:name w:val="Auflistung mit Nummern"/>
    <w:basedOn w:val="Standard"/>
    <w:qFormat/>
    <w:pPr>
      <w:numPr>
        <w:numId w:val="13"/>
      </w:numPr>
    </w:pPr>
  </w:style>
  <w:style w:type="paragraph" w:customStyle="1" w:styleId="AuflistungmitSymbolenmitAbstand">
    <w:name w:val="Auflistung mit Symbolen mit Abstand"/>
    <w:basedOn w:val="Blocktext"/>
    <w:qFormat/>
    <w:pPr>
      <w:numPr>
        <w:numId w:val="30"/>
      </w:numPr>
    </w:pPr>
  </w:style>
  <w:style w:type="paragraph" w:customStyle="1" w:styleId="AuflistungmitBuchstaben">
    <w:name w:val="Auflistung mit Buchstaben"/>
    <w:basedOn w:val="Standard"/>
    <w:qFormat/>
    <w:pPr>
      <w:numPr>
        <w:numId w:val="16"/>
      </w:numPr>
    </w:pPr>
  </w:style>
  <w:style w:type="paragraph" w:customStyle="1" w:styleId="DokumentTyp">
    <w:name w:val="Dokument Typ"/>
    <w:basedOn w:val="Blocktext"/>
    <w:next w:val="Blocktext"/>
    <w:rPr>
      <w:b/>
      <w:caps/>
    </w:rPr>
  </w:style>
  <w:style w:type="paragraph" w:customStyle="1" w:styleId="OutputprofileTitle">
    <w:name w:val="OutputprofileTitle"/>
    <w:basedOn w:val="Standard"/>
    <w:next w:val="OutputprofileText"/>
    <w:pPr>
      <w:keepLines/>
    </w:pPr>
    <w:rPr>
      <w:b/>
      <w:sz w:val="14"/>
    </w:rPr>
  </w:style>
  <w:style w:type="paragraph" w:customStyle="1" w:styleId="OutputprofileText">
    <w:name w:val="OutputprofileText"/>
    <w:basedOn w:val="Standard"/>
    <w:pPr>
      <w:keepLines/>
    </w:pPr>
    <w:rPr>
      <w:sz w:val="14"/>
    </w:rPr>
  </w:style>
  <w:style w:type="paragraph" w:styleId="Blocktext">
    <w:name w:val="Block Text"/>
    <w:basedOn w:val="Standard"/>
    <w:qFormat/>
    <w:pPr>
      <w:spacing w:after="140"/>
    </w:pPr>
  </w:style>
  <w:style w:type="paragraph" w:styleId="Textkrper">
    <w:name w:val="Body Text"/>
    <w:basedOn w:val="Standard"/>
  </w:style>
  <w:style w:type="paragraph" w:styleId="Textkrper2">
    <w:name w:val="Body Text 2"/>
    <w:basedOn w:val="Standard"/>
  </w:style>
  <w:style w:type="paragraph" w:styleId="Textkrper3">
    <w:name w:val="Body Text 3"/>
    <w:basedOn w:val="Standard"/>
    <w:rPr>
      <w:szCs w:val="16"/>
    </w:rPr>
  </w:style>
  <w:style w:type="paragraph" w:styleId="Textkrper-Erstzeileneinzug">
    <w:name w:val="Body Text First Indent"/>
    <w:basedOn w:val="Textkrper"/>
  </w:style>
  <w:style w:type="paragraph" w:styleId="Textkrper-Zeileneinzug">
    <w:name w:val="Body Text Indent"/>
    <w:basedOn w:val="Standard"/>
  </w:style>
  <w:style w:type="paragraph" w:styleId="Textkrper-Erstzeileneinzug2">
    <w:name w:val="Body Text First Indent 2"/>
    <w:basedOn w:val="Textkrper-Zeileneinzug"/>
  </w:style>
  <w:style w:type="paragraph" w:styleId="Textkrper-Einzug2">
    <w:name w:val="Body Text Indent 2"/>
    <w:basedOn w:val="Standard"/>
  </w:style>
  <w:style w:type="paragraph" w:styleId="Textkrper-Einzug3">
    <w:name w:val="Body Text Indent 3"/>
    <w:basedOn w:val="Standard"/>
    <w:rPr>
      <w:szCs w:val="16"/>
    </w:rPr>
  </w:style>
  <w:style w:type="paragraph" w:styleId="Umschlagadresse">
    <w:name w:val="envelope address"/>
    <w:basedOn w:val="Standard"/>
    <w:pPr>
      <w:framePr w:w="4320" w:h="2160" w:hRule="exact" w:hSpace="141" w:wrap="auto" w:hAnchor="page" w:xAlign="center" w:yAlign="bottom"/>
      <w:ind w:left="1"/>
    </w:pPr>
    <w:rPr>
      <w:rFonts w:cs="Arial"/>
    </w:rPr>
  </w:style>
  <w:style w:type="paragraph" w:styleId="Umschlagabsenderadresse">
    <w:name w:val="envelope return"/>
    <w:basedOn w:val="Standard"/>
    <w:rPr>
      <w:rFonts w:cs="Arial"/>
      <w:szCs w:val="20"/>
    </w:rPr>
  </w:style>
  <w:style w:type="paragraph" w:styleId="HTMLAdresse">
    <w:name w:val="HTML Address"/>
    <w:basedOn w:val="Standard"/>
    <w:rPr>
      <w:iCs/>
    </w:rPr>
  </w:style>
  <w:style w:type="character" w:styleId="HTMLZitat">
    <w:name w:val="HTML Cite"/>
    <w:basedOn w:val="Absatz-Standardschriftart"/>
    <w:rPr>
      <w:iCs/>
    </w:rPr>
  </w:style>
  <w:style w:type="character" w:styleId="HTMLCode">
    <w:name w:val="HTML Code"/>
    <w:basedOn w:val="Absatz-Standardschriftart"/>
    <w:rPr>
      <w:rFonts w:ascii="Verdana" w:hAnsi="Verdana" w:cs="Courier New"/>
      <w:sz w:val="22"/>
      <w:szCs w:val="20"/>
    </w:rPr>
  </w:style>
  <w:style w:type="character" w:styleId="HTMLDefinition">
    <w:name w:val="HTML Definition"/>
    <w:basedOn w:val="Absatz-Standardschriftart"/>
    <w:rPr>
      <w:iCs/>
    </w:rPr>
  </w:style>
  <w:style w:type="character" w:styleId="HTMLTastatur">
    <w:name w:val="HTML Keyboard"/>
    <w:basedOn w:val="Absatz-Standardschriftart"/>
    <w:rPr>
      <w:rFonts w:ascii="Verdana" w:hAnsi="Verdana" w:cs="Courier New"/>
      <w:sz w:val="22"/>
      <w:szCs w:val="20"/>
    </w:rPr>
  </w:style>
  <w:style w:type="paragraph" w:styleId="HTMLVorformatiert">
    <w:name w:val="HTML Preformatted"/>
    <w:basedOn w:val="Standard"/>
    <w:rPr>
      <w:rFonts w:cs="Courier New"/>
      <w:szCs w:val="20"/>
    </w:rPr>
  </w:style>
  <w:style w:type="character" w:styleId="HTMLBeispiel">
    <w:name w:val="HTML Sample"/>
    <w:basedOn w:val="Absatz-Standardschriftart"/>
    <w:rPr>
      <w:rFonts w:ascii="Verdana" w:hAnsi="Verdana" w:cs="Courier New"/>
      <w:sz w:val="22"/>
    </w:rPr>
  </w:style>
  <w:style w:type="character" w:styleId="HTMLSchreibmaschine">
    <w:name w:val="HTML Typewriter"/>
    <w:basedOn w:val="Absatz-Standardschriftart"/>
    <w:rPr>
      <w:rFonts w:ascii="Verdana" w:hAnsi="Verdana" w:cs="Courier New"/>
      <w:sz w:val="20"/>
      <w:szCs w:val="20"/>
    </w:rPr>
  </w:style>
  <w:style w:type="character" w:styleId="HTMLVariable">
    <w:name w:val="HTML Variable"/>
    <w:basedOn w:val="Absatz-Standardschriftart"/>
    <w:rPr>
      <w:iCs/>
    </w:rPr>
  </w:style>
  <w:style w:type="character" w:styleId="Zeilennummer">
    <w:name w:val="line number"/>
    <w:basedOn w:val="Absatz-Standardschriftart"/>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Nachrichtenkopf">
    <w:name w:val="Message Header"/>
    <w:basedOn w:val="Standard"/>
    <w:rPr>
      <w:rFonts w:cs="Arial"/>
      <w:b/>
    </w:rPr>
  </w:style>
  <w:style w:type="paragraph" w:styleId="StandardWeb">
    <w:name w:val="Normal (Web)"/>
    <w:basedOn w:val="Standard"/>
  </w:style>
  <w:style w:type="paragraph" w:styleId="Standardeinzug">
    <w:name w:val="Normal Indent"/>
    <w:basedOn w:val="Standard"/>
    <w:pPr>
      <w:ind w:left="1701"/>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cs="Courier New"/>
      <w:szCs w:val="20"/>
    </w:rPr>
  </w:style>
  <w:style w:type="paragraph" w:styleId="Anrede">
    <w:name w:val="Salutation"/>
    <w:basedOn w:val="Standard"/>
    <w:next w:val="Standard"/>
    <w:pPr>
      <w:keepLines/>
      <w:spacing w:after="140"/>
    </w:pPr>
  </w:style>
  <w:style w:type="table" w:styleId="TabelleSpalten1">
    <w:name w:val="Table Columns 1"/>
    <w:basedOn w:val="NormaleTabelle"/>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pPr>
      <w:spacing w:after="280"/>
    </w:pPr>
  </w:style>
  <w:style w:type="paragraph" w:customStyle="1" w:styleId="AuflistungmitCheckboxen">
    <w:name w:val="Auflistung mit Checkboxen"/>
    <w:basedOn w:val="Standard"/>
    <w:qFormat/>
    <w:pPr>
      <w:numPr>
        <w:numId w:val="15"/>
      </w:numPr>
    </w:pPr>
  </w:style>
  <w:style w:type="paragraph" w:customStyle="1" w:styleId="BeilagenersteZeile">
    <w:name w:val="Beilagen erste Zeile"/>
    <w:basedOn w:val="Standard"/>
    <w:next w:val="Beilagen"/>
    <w:pPr>
      <w:spacing w:before="420"/>
    </w:pPr>
  </w:style>
  <w:style w:type="paragraph" w:customStyle="1" w:styleId="Textzusammengehalten">
    <w:name w:val="Text zusammengehalten"/>
    <w:basedOn w:val="Blocktext"/>
    <w:pPr>
      <w:keepNext/>
      <w:keepLines/>
    </w:pPr>
  </w:style>
  <w:style w:type="paragraph" w:customStyle="1" w:styleId="PositionmitBetrag">
    <w:name w:val="Position mit Betrag"/>
    <w:basedOn w:val="Blocktext"/>
    <w:pPr>
      <w:tabs>
        <w:tab w:val="left" w:pos="7371"/>
        <w:tab w:val="right" w:pos="8959"/>
      </w:tabs>
      <w:ind w:right="2835"/>
    </w:pPr>
  </w:style>
  <w:style w:type="paragraph" w:customStyle="1" w:styleId="UnterschriftLinien">
    <w:name w:val="Unterschrift Linien"/>
    <w:basedOn w:val="Standard"/>
    <w:next w:val="UnterschriftText"/>
    <w:pPr>
      <w:keepNext/>
      <w:keepLines/>
      <w:tabs>
        <w:tab w:val="left" w:leader="underscore" w:pos="3119"/>
        <w:tab w:val="left" w:pos="3969"/>
        <w:tab w:val="right" w:leader="underscore" w:pos="7088"/>
      </w:tabs>
    </w:pPr>
    <w:rPr>
      <w:sz w:val="8"/>
    </w:rPr>
  </w:style>
  <w:style w:type="paragraph" w:customStyle="1" w:styleId="UnterschriftText">
    <w:name w:val="Unterschrift Text"/>
    <w:basedOn w:val="Standard"/>
    <w:pPr>
      <w:keepNext/>
      <w:keepLines/>
      <w:tabs>
        <w:tab w:val="left" w:pos="3969"/>
      </w:tabs>
    </w:pPr>
  </w:style>
  <w:style w:type="paragraph" w:customStyle="1" w:styleId="Topic075Line">
    <w:name w:val="Topic075Line"/>
    <w:basedOn w:val="Blocktext"/>
    <w:pPr>
      <w:tabs>
        <w:tab w:val="right" w:leader="underscore" w:pos="8959"/>
      </w:tabs>
      <w:ind w:left="425" w:hanging="425"/>
    </w:pPr>
  </w:style>
  <w:style w:type="paragraph" w:customStyle="1" w:styleId="Topic300Line">
    <w:name w:val="Topic300Line"/>
    <w:basedOn w:val="Blocktext"/>
    <w:pPr>
      <w:tabs>
        <w:tab w:val="right" w:leader="underscore" w:pos="8959"/>
      </w:tabs>
      <w:ind w:left="1701" w:hanging="1701"/>
    </w:pPr>
  </w:style>
  <w:style w:type="paragraph" w:customStyle="1" w:styleId="Topic600Line">
    <w:name w:val="Topic600Line"/>
    <w:basedOn w:val="Blocktext"/>
    <w:pPr>
      <w:tabs>
        <w:tab w:val="right" w:leader="underscore" w:pos="8959"/>
      </w:tabs>
      <w:ind w:left="3402" w:hanging="3402"/>
    </w:pPr>
  </w:style>
  <w:style w:type="paragraph" w:customStyle="1" w:styleId="Topic900Line">
    <w:name w:val="Topic900Line"/>
    <w:basedOn w:val="Blocktext"/>
    <w:pPr>
      <w:tabs>
        <w:tab w:val="right" w:leader="underscore" w:pos="8959"/>
      </w:tabs>
      <w:ind w:left="5103" w:hanging="5103"/>
    </w:pPr>
  </w:style>
  <w:style w:type="character" w:customStyle="1" w:styleId="Kursiv">
    <w:name w:val="Kursiv"/>
    <w:basedOn w:val="Absatz-Standardschriftart"/>
    <w:rPr>
      <w:i/>
      <w:lang w:val="de-CH"/>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Arial" w:hAnsi="Arial"/>
      <w:i/>
      <w:iCs/>
      <w:color w:val="000000" w:themeColor="text1"/>
      <w:szCs w:val="24"/>
    </w:rPr>
  </w:style>
  <w:style w:type="character" w:styleId="SchwacheHervorhebung">
    <w:name w:val="Subtle Emphasis"/>
    <w:basedOn w:val="Absatz-Standardschriftart"/>
    <w:uiPriority w:val="19"/>
    <w:rPr>
      <w:i/>
      <w:iCs/>
      <w:color w:val="808080" w:themeColor="text1" w:themeTint="7F"/>
    </w:rPr>
  </w:style>
  <w:style w:type="paragraph" w:styleId="Inhaltsverzeichnisberschrift">
    <w:name w:val="TOC Heading"/>
    <w:basedOn w:val="berschrift1"/>
    <w:next w:val="Standard"/>
    <w:uiPriority w:val="39"/>
    <w:unhideWhenUsed/>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style>
  <w:style w:type="paragraph" w:customStyle="1" w:styleId="KopfzeileTitel">
    <w:name w:val="Kopfzeile Titel"/>
    <w:basedOn w:val="Kopfzeile"/>
    <w:rPr>
      <w:b/>
    </w:rPr>
  </w:style>
  <w:style w:type="paragraph" w:customStyle="1" w:styleId="AbsenderText">
    <w:name w:val="Absender Text"/>
    <w:basedOn w:val="Standard"/>
    <w:pPr>
      <w:spacing w:after="420" w:line="220" w:lineRule="exact"/>
      <w:contextualSpacing/>
    </w:pPr>
    <w:rPr>
      <w:sz w:val="16"/>
    </w:rPr>
  </w:style>
  <w:style w:type="paragraph" w:customStyle="1" w:styleId="AbsenderTitelStufeI">
    <w:name w:val="Absender Titel Stufe I"/>
    <w:basedOn w:val="Standard"/>
    <w:next w:val="AbsenderTitelStufeII"/>
    <w:pPr>
      <w:spacing w:line="260" w:lineRule="exact"/>
    </w:pPr>
    <w:rPr>
      <w:b/>
      <w:caps/>
      <w:spacing w:val="8"/>
    </w:rPr>
  </w:style>
  <w:style w:type="paragraph" w:customStyle="1" w:styleId="Referenz">
    <w:name w:val="Referenz"/>
    <w:basedOn w:val="Standard"/>
    <w:rPr>
      <w:sz w:val="17"/>
    </w:rPr>
  </w:style>
  <w:style w:type="paragraph" w:customStyle="1" w:styleId="Klassifikation">
    <w:name w:val="Klassifikation"/>
    <w:basedOn w:val="Standard"/>
    <w:rPr>
      <w:b/>
      <w:sz w:val="17"/>
    </w:rPr>
  </w:style>
  <w:style w:type="paragraph" w:customStyle="1" w:styleId="AbsenderTitelStufeII">
    <w:name w:val="Absender Titel Stufe II"/>
    <w:basedOn w:val="Standard"/>
    <w:next w:val="AbsenderDistanz"/>
    <w:pPr>
      <w:spacing w:line="250" w:lineRule="exact"/>
    </w:pPr>
    <w:rPr>
      <w:sz w:val="18"/>
    </w:rPr>
  </w:style>
  <w:style w:type="paragraph" w:customStyle="1" w:styleId="Tabellentext">
    <w:name w:val="Tabellentext"/>
    <w:basedOn w:val="Standard"/>
    <w:qFormat/>
    <w:pPr>
      <w:adjustRightInd/>
      <w:snapToGrid/>
      <w:spacing w:line="260" w:lineRule="atLeast"/>
    </w:pPr>
    <w:rPr>
      <w:sz w:val="18"/>
    </w:rPr>
  </w:style>
  <w:style w:type="table" w:styleId="Tabelle3D-Effekt1">
    <w:name w:val="Table 3D effects 1"/>
    <w:basedOn w:val="NormaleTabelle"/>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Einfach3">
    <w:name w:val="Table Simple 3"/>
    <w:aliases w:val="Tabelle Kopfzeile"/>
    <w:basedOn w:val="NormaleTabelle"/>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AuflistungHinweis">
    <w:name w:val="Auflistung Hinweis"/>
    <w:basedOn w:val="AuflistungmitBuchstaben"/>
    <w:qFormat/>
    <w:pPr>
      <w:numPr>
        <w:numId w:val="24"/>
      </w:numPr>
    </w:pPr>
  </w:style>
  <w:style w:type="paragraph" w:customStyle="1" w:styleId="AuflistungmitrmischenNummern">
    <w:name w:val="Auflistung mit römischen Nummern"/>
    <w:basedOn w:val="AuflistungmitBuchstaben"/>
    <w:qFormat/>
    <w:pPr>
      <w:numPr>
        <w:numId w:val="26"/>
      </w:numPr>
    </w:pPr>
  </w:style>
  <w:style w:type="paragraph" w:customStyle="1" w:styleId="AuflistungmitSymbolen">
    <w:name w:val="Auflistung mit Symbolen"/>
    <w:basedOn w:val="AuflistungmitSymbolenmitAbstand"/>
    <w:qFormat/>
    <w:pPr>
      <w:spacing w:after="0"/>
    </w:pPr>
  </w:style>
  <w:style w:type="table" w:styleId="TabelleElegant">
    <w:name w:val="Table Elegant"/>
    <w:aliases w:val="Tabelle Struktur"/>
    <w:basedOn w:val="NormaleTabelle"/>
    <w:pPr>
      <w:adjustRightInd w:val="0"/>
      <w:snapToGrid w:val="0"/>
      <w:spacing w:line="280" w:lineRule="exact"/>
    </w:pPr>
    <w:rPr>
      <w:rFonts w:ascii="Arial" w:hAnsi="Arial"/>
    </w:rPr>
    <w:tblPr>
      <w:tblCellMar>
        <w:top w:w="28" w:type="dxa"/>
        <w:left w:w="0" w:type="dxa"/>
        <w:bottom w:w="340" w:type="dxa"/>
        <w:right w:w="0" w:type="dxa"/>
      </w:tblCellMar>
    </w:tblPr>
    <w:tcPr>
      <w:shd w:val="clear" w:color="auto" w:fill="auto"/>
    </w:tcPr>
    <w:tblStylePr w:type="firstRow">
      <w:rPr>
        <w:color w:val="auto"/>
      </w:rPr>
      <w:tblPr/>
      <w:tcPr>
        <w:tcBorders>
          <w:tl2br w:val="none" w:sz="0" w:space="0" w:color="auto"/>
          <w:tr2bl w:val="none" w:sz="0" w:space="0" w:color="auto"/>
        </w:tcBorders>
      </w:tcPr>
    </w:tblStylePr>
    <w:tblStylePr w:type="firstCol">
      <w:rPr>
        <w:b w:val="0"/>
      </w:rPr>
      <w:tblPr/>
      <w:tcPr>
        <w:tcBorders>
          <w:top w:val="single" w:sz="2" w:space="0" w:color="auto"/>
          <w:insideH w:val="single" w:sz="2" w:space="0" w:color="auto"/>
        </w:tcBorders>
        <w:shd w:val="clear" w:color="auto" w:fill="auto"/>
      </w:tcPr>
    </w:tblStylePr>
    <w:tblStylePr w:type="lastCol">
      <w:tblPr>
        <w:tblCellMar>
          <w:top w:w="28" w:type="dxa"/>
          <w:left w:w="227" w:type="dxa"/>
          <w:bottom w:w="340" w:type="dxa"/>
          <w:right w:w="0" w:type="dxa"/>
        </w:tblCellMar>
      </w:tblPr>
    </w:tblStylePr>
  </w:style>
  <w:style w:type="table" w:styleId="TabelleEinfach2">
    <w:name w:val="Table Simple 2"/>
    <w:basedOn w:val="NormaleTabell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pPr>
      <w:pBdr>
        <w:top w:val="single" w:sz="4" w:space="4" w:color="auto"/>
        <w:bottom w:val="single" w:sz="4" w:space="6" w:color="auto"/>
      </w:pBdr>
      <w:spacing w:before="280" w:after="420"/>
    </w:pPr>
    <w:rPr>
      <w:b/>
    </w:rPr>
  </w:style>
  <w:style w:type="paragraph" w:customStyle="1" w:styleId="TitelTitelseite">
    <w:name w:val="Titel Titelseite"/>
    <w:basedOn w:val="Standard"/>
    <w:qFormat/>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pPr>
      <w:ind w:left="720"/>
      <w:contextualSpacing/>
    </w:pPr>
  </w:style>
  <w:style w:type="table" w:customStyle="1" w:styleId="Template">
    <w:name w:val="Template"/>
    <w:basedOn w:val="NormaleTabelle"/>
    <w:uiPriority w:val="99"/>
    <w:rPr>
      <w:rFonts w:ascii="Arial" w:hAnsi="Arial"/>
    </w:rPr>
    <w:tblPr>
      <w:tblCellMar>
        <w:left w:w="0" w:type="dxa"/>
        <w:right w:w="0" w:type="dxa"/>
      </w:tblCellMar>
    </w:tblPr>
  </w:style>
  <w:style w:type="paragraph" w:styleId="Aufzhlungszeichen">
    <w:name w:val="List Bullet"/>
    <w:basedOn w:val="Standard"/>
    <w:pPr>
      <w:numPr>
        <w:numId w:val="1"/>
      </w:numPr>
      <w:contextualSpacing/>
    </w:pPr>
  </w:style>
  <w:style w:type="character" w:styleId="Platzhaltertext">
    <w:name w:val="Placeholder Text"/>
    <w:basedOn w:val="Absatz-Standardschriftart"/>
    <w:uiPriority w:val="99"/>
    <w:semiHidden/>
    <w:rPr>
      <w:color w:val="808080"/>
    </w:rPr>
  </w:style>
  <w:style w:type="table" w:customStyle="1" w:styleId="Tabellegrauliniert">
    <w:name w:val="Tabelle grau liniert"/>
    <w:basedOn w:val="NormaleTabelle"/>
    <w:uiPriority w:val="99"/>
    <w:pPr>
      <w:spacing w:line="260" w:lineRule="atLeast"/>
    </w:pPr>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pPr>
      <w:numPr>
        <w:numId w:val="32"/>
      </w:numPr>
    </w:pPr>
    <w:rPr>
      <w:rFonts w:eastAsia="SimSun"/>
      <w:color w:val="000000"/>
    </w:rPr>
  </w:style>
  <w:style w:type="paragraph" w:customStyle="1" w:styleId="AuflistungmitKleinbuchstabenGesetze">
    <w:name w:val="Auflistung mit Kleinbuchstaben Gesetze"/>
    <w:basedOn w:val="Standard"/>
    <w:qFormat/>
    <w:pPr>
      <w:numPr>
        <w:numId w:val="33"/>
      </w:numPr>
      <w:ind w:left="568" w:right="1134" w:hanging="284"/>
    </w:pPr>
    <w:rPr>
      <w:sz w:val="18"/>
    </w:rPr>
  </w:style>
  <w:style w:type="paragraph" w:customStyle="1" w:styleId="Gesetzestexte">
    <w:name w:val="Gesetzestexte"/>
    <w:basedOn w:val="Standard"/>
    <w:qFormat/>
    <w:pPr>
      <w:spacing w:after="60" w:line="240" w:lineRule="atLeast"/>
      <w:ind w:left="284" w:right="1134"/>
      <w:jc w:val="both"/>
    </w:pPr>
    <w:rPr>
      <w:sz w:val="18"/>
    </w:rPr>
  </w:style>
  <w:style w:type="paragraph" w:customStyle="1" w:styleId="AbsenderDistanz">
    <w:name w:val="Absender Distanz"/>
    <w:basedOn w:val="Standard"/>
    <w:next w:val="AbsenderText"/>
    <w:pPr>
      <w:spacing w:after="120" w:line="240" w:lineRule="auto"/>
    </w:pPr>
    <w:rPr>
      <w:sz w:val="2"/>
      <w:szCs w:val="2"/>
    </w:rPr>
  </w:style>
  <w:style w:type="paragraph" w:customStyle="1" w:styleId="Linieunten">
    <w:name w:val="Linie unten"/>
    <w:basedOn w:val="Blocktext"/>
    <w:qFormat/>
    <w:pPr>
      <w:pBdr>
        <w:bottom w:val="single" w:sz="4" w:space="5" w:color="auto"/>
      </w:pBdr>
    </w:pPr>
  </w:style>
  <w:style w:type="paragraph" w:customStyle="1" w:styleId="Linieoben">
    <w:name w:val="Linie oben"/>
    <w:basedOn w:val="Standard"/>
    <w:qFormat/>
    <w:pPr>
      <w:pBdr>
        <w:top w:val="single" w:sz="4" w:space="3" w:color="auto"/>
      </w:pBdr>
    </w:pPr>
  </w:style>
  <w:style w:type="paragraph" w:customStyle="1" w:styleId="VerteilerersteZeile">
    <w:name w:val="Verteiler erste Zeile"/>
    <w:basedOn w:val="BeilagenersteZeile"/>
    <w:next w:val="Verteiler"/>
  </w:style>
  <w:style w:type="paragraph" w:customStyle="1" w:styleId="Verteiler">
    <w:name w:val="Verteiler"/>
    <w:basedOn w:val="Beilag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1002">
      <w:bodyDiv w:val="1"/>
      <w:marLeft w:val="0"/>
      <w:marRight w:val="0"/>
      <w:marTop w:val="0"/>
      <w:marBottom w:val="0"/>
      <w:divBdr>
        <w:top w:val="none" w:sz="0" w:space="0" w:color="auto"/>
        <w:left w:val="none" w:sz="0" w:space="0" w:color="auto"/>
        <w:bottom w:val="none" w:sz="0" w:space="0" w:color="auto"/>
        <w:right w:val="none" w:sz="0" w:space="0" w:color="auto"/>
      </w:divBdr>
    </w:div>
    <w:div w:id="578949866">
      <w:bodyDiv w:val="1"/>
      <w:marLeft w:val="0"/>
      <w:marRight w:val="0"/>
      <w:marTop w:val="0"/>
      <w:marBottom w:val="0"/>
      <w:divBdr>
        <w:top w:val="none" w:sz="0" w:space="0" w:color="auto"/>
        <w:left w:val="none" w:sz="0" w:space="0" w:color="auto"/>
        <w:bottom w:val="none" w:sz="0" w:space="0" w:color="auto"/>
        <w:right w:val="none" w:sz="0" w:space="0" w:color="auto"/>
      </w:divBdr>
    </w:div>
    <w:div w:id="948508105">
      <w:bodyDiv w:val="1"/>
      <w:marLeft w:val="0"/>
      <w:marRight w:val="0"/>
      <w:marTop w:val="0"/>
      <w:marBottom w:val="0"/>
      <w:divBdr>
        <w:top w:val="none" w:sz="0" w:space="0" w:color="auto"/>
        <w:left w:val="none" w:sz="0" w:space="0" w:color="auto"/>
        <w:bottom w:val="none" w:sz="0" w:space="0" w:color="auto"/>
        <w:right w:val="none" w:sz="0" w:space="0" w:color="auto"/>
      </w:divBdr>
    </w:div>
    <w:div w:id="1030842842">
      <w:bodyDiv w:val="1"/>
      <w:marLeft w:val="0"/>
      <w:marRight w:val="0"/>
      <w:marTop w:val="0"/>
      <w:marBottom w:val="0"/>
      <w:divBdr>
        <w:top w:val="none" w:sz="0" w:space="0" w:color="auto"/>
        <w:left w:val="none" w:sz="0" w:space="0" w:color="auto"/>
        <w:bottom w:val="none" w:sz="0" w:space="0" w:color="auto"/>
        <w:right w:val="none" w:sz="0" w:space="0" w:color="auto"/>
      </w:divBdr>
    </w:div>
    <w:div w:id="110063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10CBB-F7B7-4030-8FB4-3EDC6E9C8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2250</Characters>
  <Application>Microsoft Office Word</Application>
  <DocSecurity>4</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2019-02-21T07:10:00Z</dcterms:created>
  <dcterms:modified xsi:type="dcterms:W3CDTF">2019-02-21T07:10:00Z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ache">
    <vt:lpwstr>D</vt:lpwstr>
  </property>
</Properties>
</file>