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FE0" w:rsidRPr="004F60E7" w:rsidRDefault="005D7FE0" w:rsidP="00E803A3">
      <w:pPr>
        <w:pStyle w:val="Adresse0"/>
        <w:framePr w:wrap="notBeside"/>
        <w:rPr>
          <w:lang w:val="fr-FR"/>
        </w:rPr>
      </w:pPr>
      <w:bookmarkStart w:id="0" w:name="_GoBack"/>
      <w:bookmarkEnd w:id="0"/>
      <w:r>
        <w:rPr>
          <w:lang w:val="fr-FR"/>
        </w:rPr>
        <w:t>Christina Baumann</w:t>
      </w:r>
    </w:p>
    <w:p w:rsidR="005D7FE0" w:rsidRPr="004F60E7" w:rsidRDefault="005D7FE0" w:rsidP="00E803A3">
      <w:pPr>
        <w:pStyle w:val="Adresse0"/>
        <w:framePr w:wrap="notBeside"/>
        <w:rPr>
          <w:lang w:val="fr-FR"/>
        </w:rPr>
      </w:pPr>
      <w:r w:rsidRPr="004F60E7">
        <w:rPr>
          <w:lang w:val="fr-FR"/>
        </w:rPr>
        <w:t>Secrétariat d'Etat à la formation, à la recherche et à l'innovation</w:t>
      </w:r>
    </w:p>
    <w:p w:rsidR="005D7FE0" w:rsidRPr="00191781" w:rsidRDefault="005D7FE0" w:rsidP="00E803A3">
      <w:pPr>
        <w:pStyle w:val="Adresse0"/>
        <w:framePr w:wrap="notBeside"/>
      </w:pPr>
      <w:r w:rsidRPr="00191781">
        <w:t>Einsteinstrasse 2</w:t>
      </w:r>
    </w:p>
    <w:p w:rsidR="005D7FE0" w:rsidRPr="00191781" w:rsidRDefault="005D7FE0" w:rsidP="008E7B23">
      <w:pPr>
        <w:pStyle w:val="Adresse0"/>
        <w:framePr w:wrap="notBeside"/>
        <w:spacing w:after="480"/>
      </w:pPr>
      <w:r w:rsidRPr="00191781">
        <w:t>3003 Berne</w:t>
      </w:r>
    </w:p>
    <w:p w:rsidR="005D7FE0" w:rsidRPr="00BA6206" w:rsidRDefault="005C7280" w:rsidP="008042D5">
      <w:pPr>
        <w:pStyle w:val="Adresse0"/>
        <w:framePr w:wrap="notBeside"/>
      </w:pPr>
      <w:hyperlink r:id="rId7" w:history="1">
        <w:r w:rsidR="005D7FE0" w:rsidRPr="00BA6206">
          <w:rPr>
            <w:rStyle w:val="Hyperlink"/>
          </w:rPr>
          <w:t>christina.baumann@sbfi.admin.ch</w:t>
        </w:r>
      </w:hyperlink>
      <w:r w:rsidR="005D7FE0" w:rsidRPr="00BA6206">
        <w:t xml:space="preserve"> </w:t>
      </w:r>
      <w:r w:rsidR="005D7FE0" w:rsidRPr="00BA6206">
        <w:rPr>
          <w:rStyle w:val="Hyperlink"/>
        </w:rPr>
        <w:t xml:space="preserve"> </w:t>
      </w:r>
    </w:p>
    <w:p w:rsidR="005D7FE0" w:rsidRPr="004F60E7" w:rsidRDefault="005D7FE0" w:rsidP="00E803A3">
      <w:pPr>
        <w:framePr w:w="3676" w:h="397" w:hRule="exact" w:wrap="around" w:vAnchor="page" w:hAnchor="page" w:x="6769" w:y="4991" w:anchorLock="1"/>
        <w:shd w:val="solid" w:color="FFFFFF" w:fill="auto"/>
        <w:spacing w:line="280" w:lineRule="exact"/>
        <w:jc w:val="right"/>
        <w:rPr>
          <w:szCs w:val="20"/>
          <w:lang w:eastAsia="de-DE"/>
        </w:rPr>
      </w:pPr>
      <w:r w:rsidRPr="004F60E7">
        <w:rPr>
          <w:szCs w:val="20"/>
          <w:lang w:eastAsia="de-DE"/>
        </w:rPr>
        <w:t xml:space="preserve">Berne, </w:t>
      </w:r>
      <w:r w:rsidR="00EA0357">
        <w:rPr>
          <w:szCs w:val="20"/>
          <w:lang w:eastAsia="de-DE"/>
        </w:rPr>
        <w:t>le 12</w:t>
      </w:r>
      <w:r w:rsidRPr="004F60E7">
        <w:rPr>
          <w:szCs w:val="20"/>
          <w:lang w:eastAsia="de-DE"/>
        </w:rPr>
        <w:t xml:space="preserve"> </w:t>
      </w:r>
      <w:r w:rsidR="00EA0357">
        <w:rPr>
          <w:szCs w:val="20"/>
          <w:lang w:eastAsia="de-DE"/>
        </w:rPr>
        <w:t xml:space="preserve">février </w:t>
      </w:r>
      <w:r w:rsidRPr="004F60E7">
        <w:rPr>
          <w:szCs w:val="20"/>
          <w:lang w:eastAsia="de-DE"/>
        </w:rPr>
        <w:t>201</w:t>
      </w:r>
      <w:r>
        <w:rPr>
          <w:szCs w:val="20"/>
          <w:lang w:eastAsia="de-DE"/>
        </w:rPr>
        <w:t>9</w:t>
      </w:r>
    </w:p>
    <w:p w:rsidR="005D7FE0" w:rsidRPr="00BD1AD6" w:rsidRDefault="005D7FE0" w:rsidP="008042D5">
      <w:pPr>
        <w:pStyle w:val="Concerne"/>
        <w:framePr w:wrap="around" w:y="5936"/>
        <w:spacing w:line="240" w:lineRule="auto"/>
        <w:rPr>
          <w:sz w:val="24"/>
          <w:szCs w:val="24"/>
          <w:lang w:val="fr-FR"/>
        </w:rPr>
      </w:pPr>
      <w:r w:rsidRPr="00BD1AD6">
        <w:rPr>
          <w:sz w:val="24"/>
          <w:szCs w:val="24"/>
          <w:lang w:val="fr-FR"/>
        </w:rPr>
        <w:t>Consultation sur la modification de la loi sur les EPF</w:t>
      </w:r>
    </w:p>
    <w:p w:rsidR="005D7FE0" w:rsidRPr="004F60E7" w:rsidRDefault="005D7FE0" w:rsidP="00EA0357">
      <w:pPr>
        <w:pStyle w:val="Madame"/>
        <w:tabs>
          <w:tab w:val="left" w:pos="6861"/>
        </w:tabs>
        <w:spacing w:before="360" w:after="240"/>
        <w:rPr>
          <w:lang w:val="fr-FR"/>
        </w:rPr>
      </w:pPr>
      <w:r w:rsidRPr="004F60E7">
        <w:rPr>
          <w:lang w:val="fr-FR"/>
        </w:rPr>
        <w:t>Madame, Monsieur,</w:t>
      </w:r>
    </w:p>
    <w:p w:rsidR="005D7FE0" w:rsidRPr="004F60E7" w:rsidRDefault="005D7FE0" w:rsidP="00E803A3">
      <w:pPr>
        <w:tabs>
          <w:tab w:val="left" w:pos="340"/>
          <w:tab w:val="left" w:pos="680"/>
          <w:tab w:val="left" w:pos="964"/>
          <w:tab w:val="left" w:pos="5812"/>
        </w:tabs>
        <w:spacing w:after="140" w:line="280" w:lineRule="atLeast"/>
        <w:jc w:val="both"/>
        <w:rPr>
          <w:szCs w:val="20"/>
          <w:lang w:eastAsia="de-DE"/>
        </w:rPr>
      </w:pPr>
      <w:r w:rsidRPr="004F60E7">
        <w:rPr>
          <w:szCs w:val="20"/>
          <w:lang w:eastAsia="de-DE"/>
        </w:rPr>
        <w:t>L’Union syndicale suisse (USS) vous remercie de l’avoir invitée à s’exprimer sur</w:t>
      </w:r>
      <w:r>
        <w:rPr>
          <w:szCs w:val="20"/>
          <w:lang w:eastAsia="de-DE"/>
        </w:rPr>
        <w:t xml:space="preserve"> la modification de la loi sur les EPF</w:t>
      </w:r>
      <w:r w:rsidRPr="004F60E7">
        <w:rPr>
          <w:szCs w:val="20"/>
          <w:lang w:eastAsia="de-DE"/>
        </w:rPr>
        <w:t>. Elle vous transmet par la présente sa position.</w:t>
      </w:r>
    </w:p>
    <w:p w:rsidR="005D7FE0" w:rsidRPr="00BD1AD6" w:rsidRDefault="005D7FE0" w:rsidP="008042D5">
      <w:pPr>
        <w:pStyle w:val="Titel03"/>
        <w:numPr>
          <w:ilvl w:val="0"/>
          <w:numId w:val="9"/>
        </w:numPr>
        <w:spacing w:before="160" w:after="60"/>
        <w:ind w:left="357" w:hanging="357"/>
      </w:pPr>
      <w:r w:rsidRPr="00BD1AD6">
        <w:t>Renouvellement des contrats des professeur-e-s assistant-e-s</w:t>
      </w:r>
    </w:p>
    <w:p w:rsidR="005D7FE0" w:rsidRDefault="005D7FE0" w:rsidP="00656337">
      <w:pPr>
        <w:tabs>
          <w:tab w:val="left" w:pos="340"/>
          <w:tab w:val="left" w:pos="680"/>
          <w:tab w:val="left" w:pos="964"/>
          <w:tab w:val="left" w:pos="5812"/>
        </w:tabs>
        <w:spacing w:after="140" w:line="280" w:lineRule="atLeast"/>
        <w:jc w:val="both"/>
        <w:rPr>
          <w:szCs w:val="20"/>
          <w:lang w:eastAsia="de-DE"/>
        </w:rPr>
      </w:pPr>
      <w:r>
        <w:rPr>
          <w:szCs w:val="20"/>
          <w:lang w:eastAsia="de-DE"/>
        </w:rPr>
        <w:t>L’a</w:t>
      </w:r>
      <w:r w:rsidRPr="00656337">
        <w:rPr>
          <w:szCs w:val="20"/>
          <w:lang w:eastAsia="de-DE"/>
        </w:rPr>
        <w:t>rt</w:t>
      </w:r>
      <w:r>
        <w:rPr>
          <w:szCs w:val="20"/>
          <w:lang w:eastAsia="de-DE"/>
        </w:rPr>
        <w:t>icle</w:t>
      </w:r>
      <w:r w:rsidRPr="00656337">
        <w:rPr>
          <w:szCs w:val="20"/>
          <w:lang w:eastAsia="de-DE"/>
        </w:rPr>
        <w:t xml:space="preserve"> 14, al. 3</w:t>
      </w:r>
      <w:r>
        <w:rPr>
          <w:szCs w:val="20"/>
          <w:lang w:eastAsia="de-DE"/>
        </w:rPr>
        <w:t xml:space="preserve"> prévoit de </w:t>
      </w:r>
      <w:r w:rsidRPr="00656337">
        <w:rPr>
          <w:szCs w:val="20"/>
          <w:lang w:eastAsia="de-DE"/>
        </w:rPr>
        <w:t>prolonger plusieurs fois les contrats de travail de durée déterminée</w:t>
      </w:r>
      <w:r>
        <w:rPr>
          <w:szCs w:val="20"/>
          <w:lang w:eastAsia="de-DE"/>
        </w:rPr>
        <w:t xml:space="preserve"> </w:t>
      </w:r>
      <w:r w:rsidRPr="00656337">
        <w:rPr>
          <w:szCs w:val="20"/>
          <w:lang w:eastAsia="de-DE"/>
        </w:rPr>
        <w:t>des professeur-e-s assistant-e-s jusqu’à la durée maximale de huit ans</w:t>
      </w:r>
      <w:r>
        <w:rPr>
          <w:szCs w:val="20"/>
          <w:lang w:eastAsia="de-DE"/>
        </w:rPr>
        <w:t xml:space="preserve">. Auparavant, les </w:t>
      </w:r>
      <w:r w:rsidRPr="00656337">
        <w:rPr>
          <w:szCs w:val="20"/>
          <w:lang w:eastAsia="de-DE"/>
        </w:rPr>
        <w:t>professeur-e-s assistant-e-s</w:t>
      </w:r>
      <w:r>
        <w:rPr>
          <w:szCs w:val="20"/>
          <w:lang w:eastAsia="de-DE"/>
        </w:rPr>
        <w:t xml:space="preserve"> étaient nommé-e-s </w:t>
      </w:r>
      <w:r w:rsidRPr="00656337">
        <w:rPr>
          <w:szCs w:val="20"/>
          <w:lang w:eastAsia="de-DE"/>
        </w:rPr>
        <w:t>pour une période de quatre ans au maximum</w:t>
      </w:r>
      <w:r>
        <w:rPr>
          <w:szCs w:val="20"/>
          <w:lang w:eastAsia="de-DE"/>
        </w:rPr>
        <w:t>, renouvelable une seule fois.</w:t>
      </w:r>
    </w:p>
    <w:p w:rsidR="005D7FE0" w:rsidRDefault="005D7FE0" w:rsidP="00656337">
      <w:pPr>
        <w:tabs>
          <w:tab w:val="left" w:pos="340"/>
          <w:tab w:val="left" w:pos="680"/>
          <w:tab w:val="left" w:pos="964"/>
          <w:tab w:val="left" w:pos="5812"/>
        </w:tabs>
        <w:spacing w:after="140" w:line="280" w:lineRule="atLeast"/>
        <w:jc w:val="both"/>
        <w:rPr>
          <w:szCs w:val="20"/>
          <w:lang w:eastAsia="de-DE"/>
        </w:rPr>
      </w:pPr>
      <w:r>
        <w:rPr>
          <w:szCs w:val="20"/>
          <w:lang w:eastAsia="de-DE"/>
        </w:rPr>
        <w:t xml:space="preserve">Pour l’USS, cette modification représente une détérioration des conditions d’engagement des </w:t>
      </w:r>
      <w:r w:rsidRPr="00656337">
        <w:rPr>
          <w:szCs w:val="20"/>
          <w:lang w:eastAsia="de-DE"/>
        </w:rPr>
        <w:t>profes</w:t>
      </w:r>
      <w:r>
        <w:rPr>
          <w:szCs w:val="20"/>
          <w:lang w:eastAsia="de-DE"/>
        </w:rPr>
        <w:t>s</w:t>
      </w:r>
      <w:r w:rsidRPr="00656337">
        <w:rPr>
          <w:szCs w:val="20"/>
          <w:lang w:eastAsia="de-DE"/>
        </w:rPr>
        <w:t>eur-e-s assistant-e-s</w:t>
      </w:r>
      <w:r>
        <w:rPr>
          <w:szCs w:val="20"/>
          <w:lang w:eastAsia="de-DE"/>
        </w:rPr>
        <w:t>. Il s’agit en effet d’une flexibilisation qui profite seulement à l’employeur. S’il est vrai que des encouragements du FNS peuvent être octroyés sur de plus courtes périodes, le report du risque sur les</w:t>
      </w:r>
      <w:r w:rsidRPr="00656337">
        <w:rPr>
          <w:szCs w:val="20"/>
          <w:lang w:eastAsia="de-DE"/>
        </w:rPr>
        <w:t xml:space="preserve"> </w:t>
      </w:r>
      <w:r w:rsidR="008C5E6E">
        <w:rPr>
          <w:szCs w:val="20"/>
          <w:lang w:eastAsia="de-DE"/>
        </w:rPr>
        <w:t>seul</w:t>
      </w:r>
      <w:r>
        <w:rPr>
          <w:szCs w:val="20"/>
          <w:lang w:eastAsia="de-DE"/>
        </w:rPr>
        <w:t xml:space="preserve">s </w:t>
      </w:r>
      <w:r w:rsidRPr="00656337">
        <w:rPr>
          <w:szCs w:val="20"/>
          <w:lang w:eastAsia="de-DE"/>
        </w:rPr>
        <w:t>professeur-e-s assistant-e-s</w:t>
      </w:r>
      <w:r>
        <w:rPr>
          <w:szCs w:val="20"/>
          <w:lang w:eastAsia="de-DE"/>
        </w:rPr>
        <w:t xml:space="preserve"> est inacceptable. Selon les dispositions légales actuelles, ils sont déjà soumis à des contrats de durée déterminée résiliables </w:t>
      </w:r>
      <w:r w:rsidRPr="00656337">
        <w:rPr>
          <w:szCs w:val="20"/>
          <w:lang w:eastAsia="de-DE"/>
        </w:rPr>
        <w:t>selon la procédure ordinaire</w:t>
      </w:r>
      <w:r>
        <w:rPr>
          <w:szCs w:val="20"/>
          <w:lang w:eastAsia="de-DE"/>
        </w:rPr>
        <w:t>. Cela donne suffisamment de flexibilité à l’employeur si l’engagement à durée indéterminée souhaitable ne devait pas être envisageable. L’USS demande donc de renoncer à cette modification.</w:t>
      </w:r>
    </w:p>
    <w:p w:rsidR="005D7FE0" w:rsidRPr="00656337" w:rsidRDefault="005D7FE0" w:rsidP="008042D5">
      <w:pPr>
        <w:pStyle w:val="Titel03"/>
        <w:numPr>
          <w:ilvl w:val="0"/>
          <w:numId w:val="9"/>
        </w:numPr>
        <w:spacing w:before="160" w:after="60"/>
        <w:ind w:left="357" w:hanging="357"/>
      </w:pPr>
      <w:r w:rsidRPr="00656337">
        <w:t>Délai pour que des CDD soient réputés CDI</w:t>
      </w:r>
    </w:p>
    <w:p w:rsidR="005D7FE0" w:rsidRPr="00656337" w:rsidRDefault="005D7FE0" w:rsidP="00465EFB">
      <w:pPr>
        <w:tabs>
          <w:tab w:val="left" w:pos="340"/>
          <w:tab w:val="left" w:pos="680"/>
          <w:tab w:val="left" w:pos="964"/>
          <w:tab w:val="left" w:pos="5812"/>
        </w:tabs>
        <w:spacing w:after="140" w:line="280" w:lineRule="atLeast"/>
        <w:jc w:val="both"/>
        <w:rPr>
          <w:szCs w:val="20"/>
          <w:lang w:eastAsia="de-DE"/>
        </w:rPr>
      </w:pPr>
      <w:r>
        <w:rPr>
          <w:szCs w:val="20"/>
          <w:lang w:eastAsia="de-DE"/>
        </w:rPr>
        <w:t xml:space="preserve">L’USS soutient la suppression de l’article 17a alinéa 2 actuel au profit </w:t>
      </w:r>
      <w:r w:rsidRPr="00656337">
        <w:rPr>
          <w:szCs w:val="20"/>
          <w:lang w:eastAsia="de-DE"/>
        </w:rPr>
        <w:t>d’un renvoi général aux dispositions de la LPers</w:t>
      </w:r>
      <w:r>
        <w:rPr>
          <w:szCs w:val="20"/>
          <w:lang w:eastAsia="de-DE"/>
        </w:rPr>
        <w:t>. L’art. 9 al. LPers stipule que</w:t>
      </w:r>
      <w:r w:rsidR="008C5E6E">
        <w:rPr>
          <w:szCs w:val="20"/>
          <w:lang w:eastAsia="de-DE"/>
        </w:rPr>
        <w:t xml:space="preserve"> « Le</w:t>
      </w:r>
      <w:r w:rsidRPr="00656337">
        <w:rPr>
          <w:szCs w:val="20"/>
          <w:lang w:eastAsia="de-DE"/>
        </w:rPr>
        <w:t xml:space="preserve"> contrat de durée déterminée est conclu pour trois ans au plus; au-delà, les rapports de travail sont réputés de durée indéterminée. Les contrats de durée déterminée qui se succèdent sans interruption sont réputés de durée indéterminée l</w:t>
      </w:r>
      <w:r>
        <w:rPr>
          <w:szCs w:val="20"/>
          <w:lang w:eastAsia="de-DE"/>
        </w:rPr>
        <w:t>orsqu'ils ont duré trois ans</w:t>
      </w:r>
      <w:r w:rsidR="008C5E6E">
        <w:rPr>
          <w:szCs w:val="20"/>
          <w:lang w:eastAsia="de-DE"/>
        </w:rPr>
        <w:t>. »</w:t>
      </w:r>
      <w:r>
        <w:rPr>
          <w:szCs w:val="20"/>
          <w:lang w:eastAsia="de-DE"/>
        </w:rPr>
        <w:t>. Cette modification représente donc une amélioration de la situation actuelle qui fixait la limite à cinq ans.</w:t>
      </w:r>
    </w:p>
    <w:p w:rsidR="005D7FE0" w:rsidRPr="00656337" w:rsidRDefault="005D7FE0" w:rsidP="008042D5">
      <w:pPr>
        <w:pStyle w:val="Titel03"/>
        <w:numPr>
          <w:ilvl w:val="0"/>
          <w:numId w:val="9"/>
        </w:numPr>
        <w:spacing w:before="160" w:after="60"/>
        <w:ind w:left="357" w:hanging="357"/>
      </w:pPr>
      <w:r w:rsidRPr="00656337">
        <w:t>Rémunération forfaitaire pour les doctorant-e-s et chercheurs-euses</w:t>
      </w:r>
    </w:p>
    <w:p w:rsidR="005D7FE0" w:rsidRDefault="005D7FE0" w:rsidP="00656337">
      <w:pPr>
        <w:tabs>
          <w:tab w:val="left" w:pos="340"/>
          <w:tab w:val="left" w:pos="680"/>
          <w:tab w:val="left" w:pos="964"/>
          <w:tab w:val="left" w:pos="5812"/>
        </w:tabs>
        <w:spacing w:after="140" w:line="280" w:lineRule="atLeast"/>
        <w:jc w:val="both"/>
        <w:rPr>
          <w:szCs w:val="20"/>
          <w:lang w:eastAsia="de-DE"/>
        </w:rPr>
      </w:pPr>
      <w:r>
        <w:rPr>
          <w:szCs w:val="20"/>
          <w:lang w:eastAsia="de-DE"/>
        </w:rPr>
        <w:t>L’a</w:t>
      </w:r>
      <w:r w:rsidRPr="00656337">
        <w:rPr>
          <w:szCs w:val="20"/>
          <w:lang w:eastAsia="de-DE"/>
        </w:rPr>
        <w:t>rt</w:t>
      </w:r>
      <w:r>
        <w:rPr>
          <w:szCs w:val="20"/>
          <w:lang w:eastAsia="de-DE"/>
        </w:rPr>
        <w:t xml:space="preserve">icle 17a, al. 2 et 3 prévoient que </w:t>
      </w:r>
      <w:r w:rsidRPr="00656337">
        <w:rPr>
          <w:szCs w:val="20"/>
          <w:lang w:eastAsia="de-DE"/>
        </w:rPr>
        <w:t>le Conseil des EPF</w:t>
      </w:r>
      <w:r>
        <w:rPr>
          <w:szCs w:val="20"/>
          <w:lang w:eastAsia="de-DE"/>
        </w:rPr>
        <w:t xml:space="preserve"> </w:t>
      </w:r>
      <w:r w:rsidRPr="00656337">
        <w:rPr>
          <w:szCs w:val="20"/>
          <w:lang w:eastAsia="de-DE"/>
        </w:rPr>
        <w:t xml:space="preserve">définit dans l’ordonnance sur le personnel les critères déterminant la rémunération </w:t>
      </w:r>
      <w:r>
        <w:rPr>
          <w:szCs w:val="20"/>
          <w:lang w:eastAsia="de-DE"/>
        </w:rPr>
        <w:t>des</w:t>
      </w:r>
      <w:r w:rsidRPr="00656337">
        <w:rPr>
          <w:szCs w:val="20"/>
          <w:lang w:eastAsia="de-DE"/>
        </w:rPr>
        <w:t xml:space="preserve"> catégories de personnel particulières</w:t>
      </w:r>
      <w:r>
        <w:rPr>
          <w:szCs w:val="20"/>
          <w:lang w:eastAsia="de-DE"/>
        </w:rPr>
        <w:t xml:space="preserve"> (</w:t>
      </w:r>
      <w:r w:rsidRPr="00656337">
        <w:rPr>
          <w:szCs w:val="20"/>
          <w:lang w:eastAsia="de-DE"/>
        </w:rPr>
        <w:t>collaborateurs qui sont engagés pour une durée déterminée à des fins de formation, pour des projets de durée déterminée et financés par des tiers ou pour des missions d’infrastructure de durée déterminée</w:t>
      </w:r>
      <w:r>
        <w:rPr>
          <w:szCs w:val="20"/>
          <w:lang w:eastAsia="de-DE"/>
        </w:rPr>
        <w:t xml:space="preserve">). Pour </w:t>
      </w:r>
      <w:r w:rsidRPr="00656337">
        <w:rPr>
          <w:szCs w:val="20"/>
          <w:lang w:eastAsia="de-DE"/>
        </w:rPr>
        <w:t xml:space="preserve">les salaires forfaitaires, </w:t>
      </w:r>
      <w:r>
        <w:rPr>
          <w:szCs w:val="20"/>
          <w:lang w:eastAsia="de-DE"/>
        </w:rPr>
        <w:t xml:space="preserve">il s’agit notamment </w:t>
      </w:r>
      <w:r w:rsidRPr="00656337">
        <w:rPr>
          <w:szCs w:val="20"/>
          <w:lang w:eastAsia="de-DE"/>
        </w:rPr>
        <w:t>de respecter les barèmes salariaux du Fonds national suisse de la recherche scientifique (FNS).</w:t>
      </w:r>
      <w:r>
        <w:rPr>
          <w:szCs w:val="20"/>
          <w:lang w:eastAsia="de-DE"/>
        </w:rPr>
        <w:t xml:space="preserve"> </w:t>
      </w:r>
    </w:p>
    <w:p w:rsidR="005D7FE0" w:rsidRDefault="005D7FE0" w:rsidP="007D72AD">
      <w:pPr>
        <w:tabs>
          <w:tab w:val="left" w:pos="340"/>
          <w:tab w:val="left" w:pos="680"/>
          <w:tab w:val="left" w:pos="964"/>
          <w:tab w:val="left" w:pos="5812"/>
        </w:tabs>
        <w:spacing w:after="140" w:line="280" w:lineRule="atLeast"/>
        <w:jc w:val="both"/>
        <w:rPr>
          <w:szCs w:val="20"/>
          <w:lang w:eastAsia="de-DE"/>
        </w:rPr>
      </w:pPr>
      <w:r>
        <w:rPr>
          <w:szCs w:val="20"/>
          <w:lang w:eastAsia="de-DE"/>
        </w:rPr>
        <w:lastRenderedPageBreak/>
        <w:t>L’USS demande de supprimer la partie de phrase « </w:t>
      </w:r>
      <w:r w:rsidRPr="00656337">
        <w:rPr>
          <w:szCs w:val="20"/>
          <w:lang w:eastAsia="de-DE"/>
        </w:rPr>
        <w:t>ou pour des missions d’infrastructure de durée déterminée</w:t>
      </w:r>
      <w:r>
        <w:rPr>
          <w:szCs w:val="20"/>
          <w:lang w:eastAsia="de-DE"/>
        </w:rPr>
        <w:t> ». En effet, le personnel administratif et technique est soumis au Conseil des EPF. Il doit bénéficier d’un contrat de travail de durée indéterminée et d’une é</w:t>
      </w:r>
      <w:r w:rsidRPr="00BA6206">
        <w:rPr>
          <w:szCs w:val="20"/>
          <w:lang w:eastAsia="de-DE"/>
        </w:rPr>
        <w:t xml:space="preserve">volution </w:t>
      </w:r>
      <w:r>
        <w:rPr>
          <w:szCs w:val="20"/>
          <w:lang w:eastAsia="de-DE"/>
        </w:rPr>
        <w:t>salariale conforme au</w:t>
      </w:r>
      <w:r w:rsidRPr="00BA6206">
        <w:rPr>
          <w:szCs w:val="20"/>
          <w:lang w:eastAsia="de-DE"/>
        </w:rPr>
        <w:t xml:space="preserve"> système de rémunération </w:t>
      </w:r>
      <w:r>
        <w:rPr>
          <w:szCs w:val="20"/>
          <w:lang w:eastAsia="de-DE"/>
        </w:rPr>
        <w:t xml:space="preserve">en vigueur dans les EPF. </w:t>
      </w:r>
      <w:r w:rsidRPr="00DA2080">
        <w:rPr>
          <w:szCs w:val="20"/>
          <w:lang w:eastAsia="de-DE"/>
        </w:rPr>
        <w:t>Lors de discussions</w:t>
      </w:r>
      <w:r>
        <w:rPr>
          <w:szCs w:val="20"/>
          <w:lang w:eastAsia="de-DE"/>
        </w:rPr>
        <w:t xml:space="preserve"> antérieures</w:t>
      </w:r>
      <w:r w:rsidRPr="00DA2080">
        <w:rPr>
          <w:szCs w:val="20"/>
          <w:lang w:eastAsia="de-DE"/>
        </w:rPr>
        <w:t xml:space="preserve">, le Conseil des EPF nous a assuré à plusieurs reprises que les </w:t>
      </w:r>
      <w:r>
        <w:rPr>
          <w:szCs w:val="20"/>
          <w:lang w:eastAsia="de-DE"/>
        </w:rPr>
        <w:t>contrats de durée déterminée</w:t>
      </w:r>
      <w:r w:rsidRPr="00DA2080">
        <w:rPr>
          <w:szCs w:val="20"/>
          <w:lang w:eastAsia="de-DE"/>
        </w:rPr>
        <w:t xml:space="preserve"> pour le personnel administratif </w:t>
      </w:r>
      <w:r>
        <w:rPr>
          <w:szCs w:val="20"/>
          <w:lang w:eastAsia="de-DE"/>
        </w:rPr>
        <w:t xml:space="preserve">et </w:t>
      </w:r>
      <w:r w:rsidRPr="00DA2080">
        <w:rPr>
          <w:szCs w:val="20"/>
          <w:lang w:eastAsia="de-DE"/>
        </w:rPr>
        <w:t xml:space="preserve">technique constituaient une exception. Les projets de recherche financés par des fonds de tiers ne font pas exception à la règle. Un bureau d'architecture n'embauche pas de nouveau personnel administratif, mais dispose également d'employés permanents et les planifie pour les projets. La création de cette catégorie de personnel ouvre les portes </w:t>
      </w:r>
      <w:r>
        <w:rPr>
          <w:szCs w:val="20"/>
          <w:lang w:eastAsia="de-DE"/>
        </w:rPr>
        <w:t>à</w:t>
      </w:r>
      <w:r w:rsidRPr="00DA2080">
        <w:rPr>
          <w:szCs w:val="20"/>
          <w:lang w:eastAsia="de-DE"/>
        </w:rPr>
        <w:t xml:space="preserve"> </w:t>
      </w:r>
      <w:r>
        <w:rPr>
          <w:szCs w:val="20"/>
          <w:lang w:eastAsia="de-DE"/>
        </w:rPr>
        <w:t>l’engagement</w:t>
      </w:r>
      <w:r w:rsidRPr="00DA2080">
        <w:rPr>
          <w:szCs w:val="20"/>
          <w:lang w:eastAsia="de-DE"/>
        </w:rPr>
        <w:t xml:space="preserve"> d</w:t>
      </w:r>
      <w:r>
        <w:rPr>
          <w:szCs w:val="20"/>
          <w:lang w:eastAsia="de-DE"/>
        </w:rPr>
        <w:t>e</w:t>
      </w:r>
      <w:r w:rsidRPr="00DA2080">
        <w:rPr>
          <w:szCs w:val="20"/>
          <w:lang w:eastAsia="de-DE"/>
        </w:rPr>
        <w:t xml:space="preserve"> personnel administratif </w:t>
      </w:r>
      <w:r>
        <w:rPr>
          <w:szCs w:val="20"/>
          <w:lang w:eastAsia="de-DE"/>
        </w:rPr>
        <w:t xml:space="preserve">et </w:t>
      </w:r>
      <w:r w:rsidRPr="00DA2080">
        <w:rPr>
          <w:szCs w:val="20"/>
          <w:lang w:eastAsia="de-DE"/>
        </w:rPr>
        <w:t xml:space="preserve">technique pour une </w:t>
      </w:r>
      <w:r>
        <w:rPr>
          <w:szCs w:val="20"/>
          <w:lang w:eastAsia="de-DE"/>
        </w:rPr>
        <w:t>durée</w:t>
      </w:r>
      <w:r w:rsidRPr="00DA2080">
        <w:rPr>
          <w:szCs w:val="20"/>
          <w:lang w:eastAsia="de-DE"/>
        </w:rPr>
        <w:t xml:space="preserve"> </w:t>
      </w:r>
      <w:r>
        <w:rPr>
          <w:szCs w:val="20"/>
          <w:lang w:eastAsia="de-DE"/>
        </w:rPr>
        <w:t>déterminée</w:t>
      </w:r>
      <w:r w:rsidRPr="00DA2080">
        <w:rPr>
          <w:szCs w:val="20"/>
          <w:lang w:eastAsia="de-DE"/>
        </w:rPr>
        <w:t xml:space="preserve"> </w:t>
      </w:r>
      <w:r>
        <w:rPr>
          <w:szCs w:val="20"/>
          <w:lang w:eastAsia="de-DE"/>
        </w:rPr>
        <w:t>à</w:t>
      </w:r>
      <w:r w:rsidRPr="00DA2080">
        <w:rPr>
          <w:szCs w:val="20"/>
          <w:lang w:eastAsia="de-DE"/>
        </w:rPr>
        <w:t xml:space="preserve"> </w:t>
      </w:r>
      <w:r>
        <w:rPr>
          <w:szCs w:val="20"/>
          <w:lang w:eastAsia="de-DE"/>
        </w:rPr>
        <w:t xml:space="preserve">travers l’augmentation </w:t>
      </w:r>
      <w:r w:rsidRPr="00DA2080">
        <w:rPr>
          <w:szCs w:val="20"/>
          <w:lang w:eastAsia="de-DE"/>
        </w:rPr>
        <w:t xml:space="preserve">du financement par des tiers. </w:t>
      </w:r>
      <w:r>
        <w:rPr>
          <w:szCs w:val="20"/>
          <w:lang w:eastAsia="de-DE"/>
        </w:rPr>
        <w:t>L’USS</w:t>
      </w:r>
      <w:r w:rsidRPr="00DA2080">
        <w:rPr>
          <w:szCs w:val="20"/>
          <w:lang w:eastAsia="de-DE"/>
        </w:rPr>
        <w:t xml:space="preserve"> rejet</w:t>
      </w:r>
      <w:r>
        <w:rPr>
          <w:szCs w:val="20"/>
          <w:lang w:eastAsia="de-DE"/>
        </w:rPr>
        <w:t>te donc</w:t>
      </w:r>
      <w:r w:rsidRPr="00DA2080">
        <w:rPr>
          <w:szCs w:val="20"/>
          <w:lang w:eastAsia="de-DE"/>
        </w:rPr>
        <w:t xml:space="preserve"> la mention de cette c</w:t>
      </w:r>
      <w:r>
        <w:rPr>
          <w:szCs w:val="20"/>
          <w:lang w:eastAsia="de-DE"/>
        </w:rPr>
        <w:t>atégorie de personnel et demande</w:t>
      </w:r>
      <w:r w:rsidRPr="00DA2080">
        <w:rPr>
          <w:szCs w:val="20"/>
          <w:lang w:eastAsia="de-DE"/>
        </w:rPr>
        <w:t xml:space="preserve"> la suppression de cette </w:t>
      </w:r>
      <w:r>
        <w:rPr>
          <w:szCs w:val="20"/>
          <w:lang w:eastAsia="de-DE"/>
        </w:rPr>
        <w:t>partie de phrase</w:t>
      </w:r>
      <w:r w:rsidRPr="00DA2080">
        <w:rPr>
          <w:szCs w:val="20"/>
          <w:lang w:eastAsia="de-DE"/>
        </w:rPr>
        <w:t>.</w:t>
      </w:r>
    </w:p>
    <w:p w:rsidR="005D7FE0" w:rsidRPr="00656337" w:rsidRDefault="005D7FE0" w:rsidP="007D72AD">
      <w:pPr>
        <w:tabs>
          <w:tab w:val="left" w:pos="340"/>
          <w:tab w:val="left" w:pos="680"/>
          <w:tab w:val="left" w:pos="964"/>
          <w:tab w:val="left" w:pos="5812"/>
        </w:tabs>
        <w:spacing w:after="140" w:line="280" w:lineRule="atLeast"/>
        <w:jc w:val="both"/>
        <w:rPr>
          <w:szCs w:val="20"/>
          <w:lang w:eastAsia="de-DE"/>
        </w:rPr>
      </w:pPr>
      <w:r>
        <w:rPr>
          <w:szCs w:val="20"/>
          <w:lang w:eastAsia="de-DE"/>
        </w:rPr>
        <w:t xml:space="preserve">L’USS est d’avis que </w:t>
      </w:r>
      <w:r w:rsidRPr="00656337">
        <w:rPr>
          <w:szCs w:val="20"/>
          <w:lang w:eastAsia="de-DE"/>
        </w:rPr>
        <w:t>les barèmes salariaux</w:t>
      </w:r>
      <w:r>
        <w:rPr>
          <w:szCs w:val="20"/>
          <w:lang w:eastAsia="de-DE"/>
        </w:rPr>
        <w:t xml:space="preserve"> du FNS prévoient des salaires insuffisants pour les doctorant-e-s eu égard aux </w:t>
      </w:r>
      <w:r w:rsidRPr="00656337">
        <w:rPr>
          <w:szCs w:val="20"/>
          <w:lang w:eastAsia="de-DE"/>
        </w:rPr>
        <w:t>exigences du poste</w:t>
      </w:r>
      <w:r>
        <w:rPr>
          <w:szCs w:val="20"/>
          <w:lang w:eastAsia="de-DE"/>
        </w:rPr>
        <w:t xml:space="preserve"> et au </w:t>
      </w:r>
      <w:r w:rsidRPr="00656337">
        <w:rPr>
          <w:szCs w:val="20"/>
          <w:lang w:eastAsia="de-DE"/>
        </w:rPr>
        <w:t>temps de travail effectivement consacré à l’école ou à l’établissement de recherche</w:t>
      </w:r>
      <w:r>
        <w:rPr>
          <w:szCs w:val="20"/>
          <w:lang w:eastAsia="de-DE"/>
        </w:rPr>
        <w:t>. En effet, pour les doctorant-e-s, qui sont titulaires d’un master, un salaire annuel brut de 47’040.- (3’920.- mensuel brut), est inacceptable pour une activité de recherche scientifique. Le barème est tiré de l’a</w:t>
      </w:r>
      <w:r w:rsidRPr="00B53174">
        <w:rPr>
          <w:szCs w:val="20"/>
          <w:lang w:eastAsia="de-DE"/>
        </w:rPr>
        <w:t>nnexe 12</w:t>
      </w:r>
      <w:r>
        <w:rPr>
          <w:szCs w:val="20"/>
          <w:lang w:eastAsia="de-DE"/>
        </w:rPr>
        <w:t xml:space="preserve"> du FNS</w:t>
      </w:r>
      <w:r w:rsidRPr="00B53174">
        <w:rPr>
          <w:szCs w:val="20"/>
          <w:lang w:eastAsia="de-DE"/>
        </w:rPr>
        <w:t xml:space="preserve"> : Fourchettes salariales, directives pour les collaboratrices et collaborateurs, et charges sociales forfaitaires</w:t>
      </w:r>
      <w:r>
        <w:rPr>
          <w:szCs w:val="20"/>
          <w:lang w:eastAsia="de-DE"/>
        </w:rPr>
        <w:t xml:space="preserve"> du 1.12.2018. L’USS est d’avis qu’il est pertinent de définir des barèmes salariaux adaptés aux catégories de personnel des EPF, mais que les références aux barèmes </w:t>
      </w:r>
      <w:r w:rsidRPr="00656337">
        <w:rPr>
          <w:szCs w:val="20"/>
          <w:lang w:eastAsia="de-DE"/>
        </w:rPr>
        <w:t>salariaux</w:t>
      </w:r>
      <w:r>
        <w:rPr>
          <w:szCs w:val="20"/>
          <w:lang w:eastAsia="de-DE"/>
        </w:rPr>
        <w:t xml:space="preserve"> du FNS sont inadéquates.</w:t>
      </w:r>
    </w:p>
    <w:p w:rsidR="005D7FE0" w:rsidRPr="00656337" w:rsidRDefault="005D7FE0" w:rsidP="008042D5">
      <w:pPr>
        <w:pStyle w:val="Titel03"/>
        <w:numPr>
          <w:ilvl w:val="0"/>
          <w:numId w:val="9"/>
        </w:numPr>
        <w:spacing w:before="160" w:after="60"/>
        <w:ind w:left="357" w:hanging="357"/>
      </w:pPr>
      <w:r w:rsidRPr="00656337">
        <w:t>Engagement des professeur-e-s par contrat de droit privé</w:t>
      </w:r>
    </w:p>
    <w:p w:rsidR="005D7FE0" w:rsidRPr="00656337" w:rsidRDefault="005D7FE0" w:rsidP="005E7007">
      <w:pPr>
        <w:tabs>
          <w:tab w:val="left" w:pos="340"/>
          <w:tab w:val="left" w:pos="680"/>
          <w:tab w:val="left" w:pos="964"/>
          <w:tab w:val="left" w:pos="5812"/>
        </w:tabs>
        <w:spacing w:after="140" w:line="280" w:lineRule="atLeast"/>
        <w:jc w:val="both"/>
        <w:rPr>
          <w:szCs w:val="20"/>
          <w:lang w:eastAsia="de-DE"/>
        </w:rPr>
      </w:pPr>
      <w:r>
        <w:rPr>
          <w:szCs w:val="20"/>
          <w:lang w:eastAsia="de-DE"/>
        </w:rPr>
        <w:t>L’a</w:t>
      </w:r>
      <w:r w:rsidRPr="00656337">
        <w:rPr>
          <w:szCs w:val="20"/>
          <w:lang w:eastAsia="de-DE"/>
        </w:rPr>
        <w:t>rt</w:t>
      </w:r>
      <w:r>
        <w:rPr>
          <w:szCs w:val="20"/>
          <w:lang w:eastAsia="de-DE"/>
        </w:rPr>
        <w:t>icle 17</w:t>
      </w:r>
      <w:r w:rsidRPr="00656337">
        <w:rPr>
          <w:szCs w:val="20"/>
          <w:lang w:eastAsia="de-DE"/>
        </w:rPr>
        <w:t>a, al.</w:t>
      </w:r>
      <w:r>
        <w:rPr>
          <w:szCs w:val="20"/>
          <w:lang w:eastAsia="de-DE"/>
        </w:rPr>
        <w:t xml:space="preserve"> </w:t>
      </w:r>
      <w:r w:rsidRPr="00656337">
        <w:rPr>
          <w:szCs w:val="20"/>
          <w:lang w:eastAsia="de-DE"/>
        </w:rPr>
        <w:t>4</w:t>
      </w:r>
      <w:r>
        <w:rPr>
          <w:szCs w:val="20"/>
          <w:lang w:eastAsia="de-DE"/>
        </w:rPr>
        <w:t xml:space="preserve"> prévoit que </w:t>
      </w:r>
      <w:r w:rsidRPr="00656337">
        <w:rPr>
          <w:szCs w:val="20"/>
          <w:lang w:eastAsia="de-DE"/>
        </w:rPr>
        <w:t>le Conseil des EPF</w:t>
      </w:r>
      <w:r>
        <w:rPr>
          <w:szCs w:val="20"/>
          <w:lang w:eastAsia="de-DE"/>
        </w:rPr>
        <w:t xml:space="preserve"> peut établir des </w:t>
      </w:r>
      <w:r w:rsidRPr="00656337">
        <w:rPr>
          <w:szCs w:val="20"/>
          <w:lang w:eastAsia="de-DE"/>
        </w:rPr>
        <w:t xml:space="preserve">rapports de travail de droit privé </w:t>
      </w:r>
      <w:r>
        <w:rPr>
          <w:szCs w:val="20"/>
          <w:lang w:eastAsia="de-DE"/>
        </w:rPr>
        <w:t>avec les</w:t>
      </w:r>
      <w:r w:rsidRPr="00656337">
        <w:rPr>
          <w:szCs w:val="20"/>
          <w:lang w:eastAsia="de-DE"/>
        </w:rPr>
        <w:t xml:space="preserve"> professeur</w:t>
      </w:r>
      <w:r>
        <w:rPr>
          <w:szCs w:val="20"/>
          <w:lang w:eastAsia="de-DE"/>
        </w:rPr>
        <w:t>-e-s. L’art. 6. al. 5 LPers prévoit que « </w:t>
      </w:r>
      <w:r w:rsidRPr="00656337">
        <w:rPr>
          <w:szCs w:val="20"/>
          <w:lang w:eastAsia="de-DE"/>
        </w:rPr>
        <w:t>Le Conseil fédéral peut soumettre au CO certaines catégories de personnel, notamment le personnel auxiliaire et les stagiaires, lorsque cette mesure se justifie. Il peut édicter des règles minimales applicables à ces rapports de travail</w:t>
      </w:r>
      <w:r>
        <w:rPr>
          <w:szCs w:val="20"/>
          <w:lang w:eastAsia="de-DE"/>
        </w:rPr>
        <w:t> ». L’USS considère que les professeur-e-s ne font pas partie du personnel auxiliaire ni d</w:t>
      </w:r>
      <w:r w:rsidRPr="00656337">
        <w:rPr>
          <w:szCs w:val="20"/>
          <w:lang w:eastAsia="de-DE"/>
        </w:rPr>
        <w:t>es stagiaires</w:t>
      </w:r>
      <w:r>
        <w:rPr>
          <w:szCs w:val="20"/>
          <w:lang w:eastAsia="de-DE"/>
        </w:rPr>
        <w:t xml:space="preserve">. De plus, force est de constater que les critères démontrant </w:t>
      </w:r>
      <w:r w:rsidRPr="00656337">
        <w:rPr>
          <w:szCs w:val="20"/>
          <w:lang w:eastAsia="de-DE"/>
        </w:rPr>
        <w:t>les besoins spécifiques de l’enseignement et de la recherche</w:t>
      </w:r>
      <w:r>
        <w:rPr>
          <w:szCs w:val="20"/>
          <w:lang w:eastAsia="de-DE"/>
        </w:rPr>
        <w:t xml:space="preserve"> justifiant cette pratique ne sont pas définis. Par conséquent, c’est la porte ouverte à l’arbitraire. L’USS estime que les profe</w:t>
      </w:r>
      <w:r w:rsidR="008C5E6E">
        <w:rPr>
          <w:szCs w:val="20"/>
          <w:lang w:eastAsia="de-DE"/>
        </w:rPr>
        <w:t>sseur-e-s doivent être engagé</w:t>
      </w:r>
      <w:r>
        <w:rPr>
          <w:szCs w:val="20"/>
          <w:lang w:eastAsia="de-DE"/>
        </w:rPr>
        <w:t>s sur des contrats de droit public et demande donc que cette disposition soit supprimée.</w:t>
      </w:r>
    </w:p>
    <w:p w:rsidR="005D7FE0" w:rsidRPr="00656337" w:rsidRDefault="005D7FE0" w:rsidP="008042D5">
      <w:pPr>
        <w:pStyle w:val="Titel03"/>
        <w:numPr>
          <w:ilvl w:val="0"/>
          <w:numId w:val="9"/>
        </w:numPr>
        <w:spacing w:before="160" w:after="60"/>
        <w:ind w:left="357" w:hanging="357"/>
      </w:pPr>
      <w:r w:rsidRPr="00656337">
        <w:t>Possibilité de contrat de droit privé pour les professeurs engagés au-delà de l’âge de la retraite</w:t>
      </w:r>
    </w:p>
    <w:p w:rsidR="005D7FE0" w:rsidRPr="00656337" w:rsidRDefault="005D7FE0" w:rsidP="00656337">
      <w:pPr>
        <w:tabs>
          <w:tab w:val="left" w:pos="340"/>
          <w:tab w:val="left" w:pos="680"/>
          <w:tab w:val="left" w:pos="964"/>
          <w:tab w:val="left" w:pos="5812"/>
        </w:tabs>
        <w:spacing w:after="140" w:line="280" w:lineRule="atLeast"/>
        <w:jc w:val="both"/>
        <w:rPr>
          <w:szCs w:val="20"/>
          <w:lang w:eastAsia="de-DE"/>
        </w:rPr>
      </w:pPr>
      <w:r>
        <w:rPr>
          <w:szCs w:val="20"/>
          <w:lang w:eastAsia="de-DE"/>
        </w:rPr>
        <w:t>L’a</w:t>
      </w:r>
      <w:r w:rsidRPr="00656337">
        <w:rPr>
          <w:szCs w:val="20"/>
          <w:lang w:eastAsia="de-DE"/>
        </w:rPr>
        <w:t>rt</w:t>
      </w:r>
      <w:r>
        <w:rPr>
          <w:szCs w:val="20"/>
          <w:lang w:eastAsia="de-DE"/>
        </w:rPr>
        <w:t>icle</w:t>
      </w:r>
      <w:r w:rsidRPr="00656337">
        <w:rPr>
          <w:szCs w:val="20"/>
          <w:lang w:eastAsia="de-DE"/>
        </w:rPr>
        <w:t xml:space="preserve"> 17a al. 5</w:t>
      </w:r>
      <w:r>
        <w:rPr>
          <w:szCs w:val="20"/>
          <w:lang w:eastAsia="de-DE"/>
        </w:rPr>
        <w:t xml:space="preserve"> prévoit que </w:t>
      </w:r>
      <w:r w:rsidRPr="00656337">
        <w:rPr>
          <w:szCs w:val="20"/>
          <w:lang w:eastAsia="de-DE"/>
        </w:rPr>
        <w:t>le Conseil des EPF</w:t>
      </w:r>
      <w:r>
        <w:rPr>
          <w:szCs w:val="20"/>
          <w:lang w:eastAsia="de-DE"/>
        </w:rPr>
        <w:t xml:space="preserve"> peut conclure un contrat de droit privé avec un-e </w:t>
      </w:r>
      <w:r w:rsidRPr="00656337">
        <w:rPr>
          <w:szCs w:val="20"/>
          <w:lang w:eastAsia="de-DE"/>
        </w:rPr>
        <w:t>professeur</w:t>
      </w:r>
      <w:r>
        <w:rPr>
          <w:szCs w:val="20"/>
          <w:lang w:eastAsia="de-DE"/>
        </w:rPr>
        <w:t>-e</w:t>
      </w:r>
      <w:r w:rsidRPr="00656337">
        <w:rPr>
          <w:szCs w:val="20"/>
          <w:lang w:eastAsia="de-DE"/>
        </w:rPr>
        <w:t xml:space="preserve"> au-delà de l’âge </w:t>
      </w:r>
      <w:r>
        <w:rPr>
          <w:szCs w:val="20"/>
          <w:lang w:eastAsia="de-DE"/>
        </w:rPr>
        <w:t xml:space="preserve">de la retraite. L’USS est d’avis que les professeur-e-s doivent être engagés sur des contrats de droit public. Elle réfute l’intérêt des deux parties dans la flexibilité de la résiliation des rapports de travail en </w:t>
      </w:r>
      <w:r w:rsidRPr="00656337">
        <w:rPr>
          <w:szCs w:val="20"/>
          <w:lang w:eastAsia="de-DE"/>
        </w:rPr>
        <w:t>s’écart</w:t>
      </w:r>
      <w:r>
        <w:rPr>
          <w:szCs w:val="20"/>
          <w:lang w:eastAsia="de-DE"/>
        </w:rPr>
        <w:t>ant</w:t>
      </w:r>
      <w:r w:rsidRPr="00656337">
        <w:rPr>
          <w:szCs w:val="20"/>
          <w:lang w:eastAsia="de-DE"/>
        </w:rPr>
        <w:t xml:space="preserve"> des strictes conditions de résiliation prévues à l’art. 13 de l’ordonnance sur le corps professoral des EPF</w:t>
      </w:r>
      <w:r>
        <w:rPr>
          <w:szCs w:val="20"/>
          <w:lang w:eastAsia="de-DE"/>
        </w:rPr>
        <w:t>. L’USS demande donc que cette disposition soit supprimée.</w:t>
      </w:r>
    </w:p>
    <w:p w:rsidR="005D7FE0" w:rsidRPr="00656337" w:rsidRDefault="005D7FE0" w:rsidP="008042D5">
      <w:pPr>
        <w:pStyle w:val="Titel03"/>
        <w:numPr>
          <w:ilvl w:val="0"/>
          <w:numId w:val="9"/>
        </w:numPr>
        <w:spacing w:before="160" w:after="60"/>
        <w:ind w:left="357" w:hanging="357"/>
      </w:pPr>
      <w:r w:rsidRPr="00656337">
        <w:t>Possibilité pour les femmes professeures de travailler jusqu’à l’âge de la retraite des hommes</w:t>
      </w:r>
    </w:p>
    <w:p w:rsidR="005D7FE0" w:rsidRDefault="005D7FE0" w:rsidP="00656337">
      <w:pPr>
        <w:tabs>
          <w:tab w:val="left" w:pos="340"/>
          <w:tab w:val="left" w:pos="680"/>
          <w:tab w:val="left" w:pos="964"/>
          <w:tab w:val="left" w:pos="5812"/>
        </w:tabs>
        <w:spacing w:after="140" w:line="280" w:lineRule="atLeast"/>
        <w:jc w:val="both"/>
        <w:rPr>
          <w:szCs w:val="20"/>
          <w:lang w:eastAsia="de-DE"/>
        </w:rPr>
      </w:pPr>
      <w:r>
        <w:rPr>
          <w:szCs w:val="20"/>
          <w:lang w:eastAsia="de-DE"/>
        </w:rPr>
        <w:t>L’a</w:t>
      </w:r>
      <w:r w:rsidRPr="00656337">
        <w:rPr>
          <w:szCs w:val="20"/>
          <w:lang w:eastAsia="de-DE"/>
        </w:rPr>
        <w:t>rt</w:t>
      </w:r>
      <w:r>
        <w:rPr>
          <w:szCs w:val="20"/>
          <w:lang w:eastAsia="de-DE"/>
        </w:rPr>
        <w:t>icle</w:t>
      </w:r>
      <w:r w:rsidRPr="00656337">
        <w:rPr>
          <w:szCs w:val="20"/>
          <w:lang w:eastAsia="de-DE"/>
        </w:rPr>
        <w:t xml:space="preserve"> 17a al. 6</w:t>
      </w:r>
      <w:r>
        <w:rPr>
          <w:szCs w:val="20"/>
          <w:lang w:eastAsia="de-DE"/>
        </w:rPr>
        <w:t xml:space="preserve"> prévoit que des femmes professeures </w:t>
      </w:r>
      <w:r w:rsidRPr="00656337">
        <w:rPr>
          <w:szCs w:val="20"/>
          <w:lang w:eastAsia="de-DE"/>
        </w:rPr>
        <w:t>peuvent</w:t>
      </w:r>
      <w:r>
        <w:rPr>
          <w:szCs w:val="20"/>
          <w:lang w:eastAsia="de-DE"/>
        </w:rPr>
        <w:t>, à leur demande,</w:t>
      </w:r>
      <w:r w:rsidRPr="00656337">
        <w:rPr>
          <w:szCs w:val="20"/>
          <w:lang w:eastAsia="de-DE"/>
        </w:rPr>
        <w:t xml:space="preserve"> rester engagé</w:t>
      </w:r>
      <w:r>
        <w:rPr>
          <w:szCs w:val="20"/>
          <w:lang w:eastAsia="de-DE"/>
        </w:rPr>
        <w:t>e</w:t>
      </w:r>
      <w:r w:rsidRPr="00656337">
        <w:rPr>
          <w:szCs w:val="20"/>
          <w:lang w:eastAsia="de-DE"/>
        </w:rPr>
        <w:t>s jusqu’à l’âge</w:t>
      </w:r>
      <w:r>
        <w:rPr>
          <w:szCs w:val="20"/>
          <w:lang w:eastAsia="de-DE"/>
        </w:rPr>
        <w:t xml:space="preserve"> de la retraite des hommes. L’USS s’oppose à l’augmentation de l’âge de la retraite des femmes professeures sous prétexte d’attractivité internationale. Quant à la préoccupation légitime d’augmentation de </w:t>
      </w:r>
      <w:r w:rsidRPr="00656337">
        <w:rPr>
          <w:szCs w:val="20"/>
          <w:lang w:eastAsia="de-DE"/>
        </w:rPr>
        <w:t>la proportion de femmes dans le corps professoral</w:t>
      </w:r>
      <w:r>
        <w:rPr>
          <w:szCs w:val="20"/>
          <w:lang w:eastAsia="de-DE"/>
        </w:rPr>
        <w:t>, elle doit être réalisée au travers d’une stratégie intervenant dès le début de la carrière académique et non à la fin de celle-ci.</w:t>
      </w:r>
    </w:p>
    <w:p w:rsidR="005D7FE0" w:rsidRPr="00656337" w:rsidRDefault="005D7FE0" w:rsidP="008042D5">
      <w:pPr>
        <w:pStyle w:val="Titel03"/>
        <w:numPr>
          <w:ilvl w:val="0"/>
          <w:numId w:val="9"/>
        </w:numPr>
        <w:spacing w:before="160" w:after="60"/>
        <w:ind w:left="357" w:hanging="357"/>
      </w:pPr>
      <w:r>
        <w:t>Système d’information concernant le personnel</w:t>
      </w:r>
    </w:p>
    <w:p w:rsidR="005D7FE0" w:rsidRDefault="005D7FE0" w:rsidP="00924888">
      <w:pPr>
        <w:tabs>
          <w:tab w:val="left" w:pos="340"/>
          <w:tab w:val="left" w:pos="680"/>
          <w:tab w:val="left" w:pos="964"/>
          <w:tab w:val="left" w:pos="5812"/>
        </w:tabs>
        <w:spacing w:after="140" w:line="280" w:lineRule="atLeast"/>
        <w:jc w:val="both"/>
        <w:rPr>
          <w:szCs w:val="20"/>
          <w:lang w:eastAsia="de-DE"/>
        </w:rPr>
      </w:pPr>
      <w:r>
        <w:rPr>
          <w:szCs w:val="20"/>
          <w:lang w:eastAsia="de-DE"/>
        </w:rPr>
        <w:lastRenderedPageBreak/>
        <w:t>L’</w:t>
      </w:r>
      <w:r w:rsidRPr="007D1133">
        <w:rPr>
          <w:szCs w:val="20"/>
          <w:lang w:eastAsia="de-DE"/>
        </w:rPr>
        <w:t>article</w:t>
      </w:r>
      <w:r>
        <w:rPr>
          <w:szCs w:val="20"/>
          <w:lang w:eastAsia="de-DE"/>
        </w:rPr>
        <w:t xml:space="preserve"> 36a</w:t>
      </w:r>
      <w:r w:rsidRPr="007D1133">
        <w:rPr>
          <w:szCs w:val="20"/>
          <w:lang w:eastAsia="de-DE"/>
        </w:rPr>
        <w:t xml:space="preserve"> </w:t>
      </w:r>
      <w:r>
        <w:rPr>
          <w:szCs w:val="20"/>
          <w:lang w:eastAsia="de-DE"/>
        </w:rPr>
        <w:t xml:space="preserve">prévoit le recours à des systèmes d’information concernant le personnel. L’USS est d’avis que cet article </w:t>
      </w:r>
      <w:r w:rsidRPr="007D1133">
        <w:rPr>
          <w:szCs w:val="20"/>
          <w:lang w:eastAsia="de-DE"/>
        </w:rPr>
        <w:t xml:space="preserve">devrait être soumis au </w:t>
      </w:r>
      <w:r>
        <w:rPr>
          <w:szCs w:val="20"/>
          <w:lang w:eastAsia="de-DE"/>
        </w:rPr>
        <w:t>préposé</w:t>
      </w:r>
      <w:r w:rsidRPr="007D1133">
        <w:rPr>
          <w:szCs w:val="20"/>
          <w:lang w:eastAsia="de-DE"/>
        </w:rPr>
        <w:t xml:space="preserve"> fédéral à la protection des données</w:t>
      </w:r>
      <w:r>
        <w:rPr>
          <w:szCs w:val="20"/>
          <w:lang w:eastAsia="de-DE"/>
        </w:rPr>
        <w:t xml:space="preserve">, qui devrait notamment se pencher sur </w:t>
      </w:r>
      <w:r w:rsidRPr="007D1133">
        <w:rPr>
          <w:szCs w:val="20"/>
          <w:lang w:eastAsia="de-DE"/>
        </w:rPr>
        <w:t>le traitement</w:t>
      </w:r>
      <w:r>
        <w:rPr>
          <w:szCs w:val="20"/>
          <w:lang w:eastAsia="de-DE"/>
        </w:rPr>
        <w:t xml:space="preserve"> des données personnelles (quelles donnés, à quelles fins, etc.)</w:t>
      </w:r>
      <w:r w:rsidRPr="007D1133">
        <w:rPr>
          <w:szCs w:val="20"/>
          <w:lang w:eastAsia="de-DE"/>
        </w:rPr>
        <w:t xml:space="preserve"> et la transmission de</w:t>
      </w:r>
      <w:r>
        <w:rPr>
          <w:szCs w:val="20"/>
          <w:lang w:eastAsia="de-DE"/>
        </w:rPr>
        <w:t xml:space="preserve"> ce</w:t>
      </w:r>
      <w:r w:rsidRPr="007D1133">
        <w:rPr>
          <w:szCs w:val="20"/>
          <w:lang w:eastAsia="de-DE"/>
        </w:rPr>
        <w:t>s données en interne et aux autorités</w:t>
      </w:r>
      <w:r>
        <w:rPr>
          <w:szCs w:val="20"/>
          <w:lang w:eastAsia="de-DE"/>
        </w:rPr>
        <w:t>. Les droits des personnes concernées (consultation</w:t>
      </w:r>
      <w:r w:rsidRPr="006F7B6A">
        <w:rPr>
          <w:szCs w:val="20"/>
          <w:lang w:eastAsia="de-DE"/>
        </w:rPr>
        <w:t xml:space="preserve"> </w:t>
      </w:r>
      <w:r>
        <w:rPr>
          <w:szCs w:val="20"/>
          <w:lang w:eastAsia="de-DE"/>
        </w:rPr>
        <w:t>des données, suppression des données, etc.) doivent également être garantis. L’USS demande la révision complète de cette lettre.</w:t>
      </w:r>
    </w:p>
    <w:p w:rsidR="005D7FE0" w:rsidRDefault="005D7FE0" w:rsidP="008042D5">
      <w:pPr>
        <w:pStyle w:val="Titel03"/>
        <w:numPr>
          <w:ilvl w:val="0"/>
          <w:numId w:val="9"/>
        </w:numPr>
        <w:spacing w:before="160" w:after="60"/>
        <w:ind w:left="357" w:hanging="357"/>
      </w:pPr>
      <w:r>
        <w:t>Services de sécurité</w:t>
      </w:r>
    </w:p>
    <w:p w:rsidR="005D7FE0" w:rsidRDefault="005D7FE0" w:rsidP="00924888">
      <w:pPr>
        <w:tabs>
          <w:tab w:val="left" w:pos="340"/>
          <w:tab w:val="left" w:pos="680"/>
          <w:tab w:val="left" w:pos="964"/>
          <w:tab w:val="left" w:pos="5812"/>
        </w:tabs>
        <w:spacing w:after="140" w:line="280" w:lineRule="atLeast"/>
        <w:jc w:val="both"/>
        <w:rPr>
          <w:szCs w:val="20"/>
          <w:lang w:eastAsia="de-DE"/>
        </w:rPr>
      </w:pPr>
      <w:r>
        <w:rPr>
          <w:szCs w:val="20"/>
          <w:lang w:eastAsia="de-DE"/>
        </w:rPr>
        <w:t xml:space="preserve">L’article 36g al. 2 prévoit que les EPF et les établissements de recherche peuvent confier les prestations de sécurité à des </w:t>
      </w:r>
      <w:r w:rsidRPr="007D1133">
        <w:rPr>
          <w:szCs w:val="20"/>
          <w:lang w:eastAsia="de-DE"/>
        </w:rPr>
        <w:t>services de sécurité privés</w:t>
      </w:r>
      <w:r>
        <w:rPr>
          <w:szCs w:val="20"/>
          <w:lang w:eastAsia="de-DE"/>
        </w:rPr>
        <w:t xml:space="preserve">. Or, les EPF </w:t>
      </w:r>
      <w:r w:rsidRPr="004F2C61">
        <w:rPr>
          <w:szCs w:val="20"/>
          <w:lang w:eastAsia="de-DE"/>
        </w:rPr>
        <w:t>dispose</w:t>
      </w:r>
      <w:r>
        <w:rPr>
          <w:szCs w:val="20"/>
          <w:lang w:eastAsia="de-DE"/>
        </w:rPr>
        <w:t>nt</w:t>
      </w:r>
      <w:r w:rsidRPr="004F2C61">
        <w:rPr>
          <w:szCs w:val="20"/>
          <w:lang w:eastAsia="de-DE"/>
        </w:rPr>
        <w:t xml:space="preserve"> de </w:t>
      </w:r>
      <w:r>
        <w:rPr>
          <w:szCs w:val="20"/>
          <w:lang w:eastAsia="de-DE"/>
        </w:rPr>
        <w:t>leur</w:t>
      </w:r>
      <w:r w:rsidRPr="004F2C61">
        <w:rPr>
          <w:szCs w:val="20"/>
          <w:lang w:eastAsia="de-DE"/>
        </w:rPr>
        <w:t xml:space="preserve"> p</w:t>
      </w:r>
      <w:r>
        <w:rPr>
          <w:szCs w:val="20"/>
          <w:lang w:eastAsia="de-DE"/>
        </w:rPr>
        <w:t>ropre service de sécurité interne</w:t>
      </w:r>
      <w:r w:rsidRPr="004F2C61">
        <w:rPr>
          <w:szCs w:val="20"/>
          <w:lang w:eastAsia="de-DE"/>
        </w:rPr>
        <w:t xml:space="preserve">. </w:t>
      </w:r>
      <w:r>
        <w:rPr>
          <w:szCs w:val="20"/>
          <w:lang w:eastAsia="de-DE"/>
        </w:rPr>
        <w:t xml:space="preserve">Lors de discussions antérieures, </w:t>
      </w:r>
      <w:r w:rsidRPr="004F2C61">
        <w:rPr>
          <w:szCs w:val="20"/>
          <w:lang w:eastAsia="de-DE"/>
        </w:rPr>
        <w:t xml:space="preserve">nous avons </w:t>
      </w:r>
      <w:r>
        <w:rPr>
          <w:szCs w:val="20"/>
          <w:lang w:eastAsia="de-DE"/>
        </w:rPr>
        <w:t xml:space="preserve">reçu </w:t>
      </w:r>
      <w:r w:rsidRPr="004F2C61">
        <w:rPr>
          <w:szCs w:val="20"/>
          <w:lang w:eastAsia="de-DE"/>
        </w:rPr>
        <w:t xml:space="preserve">des </w:t>
      </w:r>
      <w:r>
        <w:rPr>
          <w:szCs w:val="20"/>
          <w:lang w:eastAsia="de-DE"/>
        </w:rPr>
        <w:t>garanties</w:t>
      </w:r>
      <w:r w:rsidRPr="004F2C61">
        <w:rPr>
          <w:szCs w:val="20"/>
          <w:lang w:eastAsia="de-DE"/>
        </w:rPr>
        <w:t xml:space="preserve"> </w:t>
      </w:r>
      <w:r>
        <w:rPr>
          <w:szCs w:val="20"/>
          <w:lang w:eastAsia="de-DE"/>
        </w:rPr>
        <w:t>que le</w:t>
      </w:r>
      <w:r w:rsidRPr="004F2C61">
        <w:rPr>
          <w:szCs w:val="20"/>
          <w:lang w:eastAsia="de-DE"/>
        </w:rPr>
        <w:t xml:space="preserve"> service de sécurité </w:t>
      </w:r>
      <w:r>
        <w:rPr>
          <w:szCs w:val="20"/>
          <w:lang w:eastAsia="de-DE"/>
        </w:rPr>
        <w:t>ne sera</w:t>
      </w:r>
      <w:r w:rsidRPr="004F2C61">
        <w:rPr>
          <w:szCs w:val="20"/>
          <w:lang w:eastAsia="de-DE"/>
        </w:rPr>
        <w:t xml:space="preserve"> pas externalisé.</w:t>
      </w:r>
      <w:r>
        <w:rPr>
          <w:szCs w:val="20"/>
          <w:lang w:eastAsia="de-DE"/>
        </w:rPr>
        <w:t xml:space="preserve"> L’USS s’oppose à l</w:t>
      </w:r>
      <w:r w:rsidRPr="007D1133">
        <w:rPr>
          <w:szCs w:val="20"/>
          <w:lang w:eastAsia="de-DE"/>
        </w:rPr>
        <w:t>a possibilité</w:t>
      </w:r>
      <w:r>
        <w:rPr>
          <w:szCs w:val="20"/>
          <w:lang w:eastAsia="de-DE"/>
        </w:rPr>
        <w:t xml:space="preserve"> donnée</w:t>
      </w:r>
      <w:r w:rsidRPr="007D1133">
        <w:rPr>
          <w:szCs w:val="20"/>
          <w:lang w:eastAsia="de-DE"/>
        </w:rPr>
        <w:t xml:space="preserve"> </w:t>
      </w:r>
      <w:r>
        <w:rPr>
          <w:szCs w:val="20"/>
          <w:lang w:eastAsia="de-DE"/>
        </w:rPr>
        <w:t>à</w:t>
      </w:r>
      <w:r w:rsidRPr="007D1133">
        <w:rPr>
          <w:szCs w:val="20"/>
          <w:lang w:eastAsia="de-DE"/>
        </w:rPr>
        <w:t xml:space="preserve"> des services de sécurité privés </w:t>
      </w:r>
      <w:r>
        <w:rPr>
          <w:szCs w:val="20"/>
          <w:lang w:eastAsia="de-DE"/>
        </w:rPr>
        <w:t>d’intervenir dans l</w:t>
      </w:r>
      <w:r w:rsidRPr="007D1133">
        <w:rPr>
          <w:szCs w:val="20"/>
          <w:lang w:eastAsia="de-DE"/>
        </w:rPr>
        <w:t xml:space="preserve">es locaux </w:t>
      </w:r>
      <w:r>
        <w:rPr>
          <w:szCs w:val="20"/>
          <w:lang w:eastAsia="de-DE"/>
        </w:rPr>
        <w:t xml:space="preserve">des EPF et des établissements de recherche. Elle demande par conséquent la suppression des alinéas art. 36g al. 2 et art. 36h al. 3. De plus, l’USS demande que l’art. 36h al. 4 soit soumis </w:t>
      </w:r>
      <w:r w:rsidRPr="007D1133">
        <w:rPr>
          <w:szCs w:val="20"/>
          <w:lang w:eastAsia="de-DE"/>
        </w:rPr>
        <w:t xml:space="preserve">au </w:t>
      </w:r>
      <w:r>
        <w:rPr>
          <w:szCs w:val="20"/>
          <w:lang w:eastAsia="de-DE"/>
        </w:rPr>
        <w:t>préposé</w:t>
      </w:r>
      <w:r w:rsidRPr="007D1133">
        <w:rPr>
          <w:szCs w:val="20"/>
          <w:lang w:eastAsia="de-DE"/>
        </w:rPr>
        <w:t xml:space="preserve"> fédéral à la protection des données</w:t>
      </w:r>
      <w:r>
        <w:rPr>
          <w:szCs w:val="20"/>
          <w:lang w:eastAsia="de-DE"/>
        </w:rPr>
        <w:t xml:space="preserve"> afin de déterminer quelles informations peuvent être transmises aux autorités de police fédérales et cantonales et sous quelles conditions.</w:t>
      </w:r>
    </w:p>
    <w:p w:rsidR="005D7FE0" w:rsidRDefault="005D7FE0" w:rsidP="008042D5">
      <w:pPr>
        <w:pStyle w:val="Titel03"/>
        <w:numPr>
          <w:ilvl w:val="0"/>
          <w:numId w:val="9"/>
        </w:numPr>
        <w:spacing w:before="160" w:after="60"/>
        <w:ind w:left="357" w:hanging="357"/>
      </w:pPr>
      <w:r>
        <w:t>Vidéosurveillance</w:t>
      </w:r>
    </w:p>
    <w:p w:rsidR="005D7FE0" w:rsidRDefault="005D7FE0" w:rsidP="001628E7">
      <w:pPr>
        <w:tabs>
          <w:tab w:val="left" w:pos="340"/>
          <w:tab w:val="left" w:pos="680"/>
          <w:tab w:val="left" w:pos="964"/>
          <w:tab w:val="left" w:pos="5812"/>
        </w:tabs>
        <w:spacing w:after="140" w:line="280" w:lineRule="atLeast"/>
        <w:jc w:val="both"/>
        <w:rPr>
          <w:szCs w:val="20"/>
          <w:lang w:eastAsia="de-DE"/>
        </w:rPr>
      </w:pPr>
      <w:r>
        <w:rPr>
          <w:szCs w:val="20"/>
          <w:lang w:eastAsia="de-DE"/>
        </w:rPr>
        <w:t xml:space="preserve">L’article 36i prévoit l’introduction de la vidéosurveillance sous prétexte d’assurer la protection du personnel. L’USS estime que cette notion vague de protection du personnel est un véritable blanc-seing pour la surveillance généralisée des employé-e-s dans les </w:t>
      </w:r>
      <w:r w:rsidRPr="00924888">
        <w:rPr>
          <w:szCs w:val="20"/>
          <w:lang w:eastAsia="de-DE"/>
        </w:rPr>
        <w:t xml:space="preserve">amphithéâtres, </w:t>
      </w:r>
      <w:r>
        <w:rPr>
          <w:szCs w:val="20"/>
          <w:lang w:eastAsia="de-DE"/>
        </w:rPr>
        <w:t xml:space="preserve">les </w:t>
      </w:r>
      <w:r w:rsidRPr="00924888">
        <w:rPr>
          <w:szCs w:val="20"/>
          <w:lang w:eastAsia="de-DE"/>
        </w:rPr>
        <w:t>laboratoires,</w:t>
      </w:r>
      <w:r>
        <w:rPr>
          <w:szCs w:val="20"/>
          <w:lang w:eastAsia="de-DE"/>
        </w:rPr>
        <w:t xml:space="preserve"> les</w:t>
      </w:r>
      <w:r w:rsidRPr="00924888">
        <w:rPr>
          <w:szCs w:val="20"/>
          <w:lang w:eastAsia="de-DE"/>
        </w:rPr>
        <w:t xml:space="preserve"> bureaux,</w:t>
      </w:r>
      <w:r>
        <w:rPr>
          <w:szCs w:val="20"/>
          <w:lang w:eastAsia="de-DE"/>
        </w:rPr>
        <w:t xml:space="preserve"> les</w:t>
      </w:r>
      <w:r w:rsidRPr="00924888">
        <w:rPr>
          <w:szCs w:val="20"/>
          <w:lang w:eastAsia="de-DE"/>
        </w:rPr>
        <w:t xml:space="preserve"> entrées, </w:t>
      </w:r>
      <w:r>
        <w:rPr>
          <w:szCs w:val="20"/>
          <w:lang w:eastAsia="de-DE"/>
        </w:rPr>
        <w:t xml:space="preserve">les </w:t>
      </w:r>
      <w:r w:rsidRPr="00924888">
        <w:rPr>
          <w:szCs w:val="20"/>
          <w:lang w:eastAsia="de-DE"/>
        </w:rPr>
        <w:t>cafétéria</w:t>
      </w:r>
      <w:r>
        <w:rPr>
          <w:szCs w:val="20"/>
          <w:lang w:eastAsia="de-DE"/>
        </w:rPr>
        <w:t>s. Selon le préposé fédéral à la protection des données, « L</w:t>
      </w:r>
      <w:r w:rsidRPr="001628E7">
        <w:rPr>
          <w:szCs w:val="20"/>
          <w:lang w:eastAsia="de-DE"/>
        </w:rPr>
        <w:t>es installations de vidéosurveillance sont généralement mal perçues par les employés et détériorent le climat de travail dans l'entreprise. Elles peuvent porter atteinte au bien-être, à la santé psychique et donc à la productivité des collaborateurs.</w:t>
      </w:r>
      <w:r>
        <w:rPr>
          <w:szCs w:val="20"/>
          <w:lang w:eastAsia="de-DE"/>
        </w:rPr>
        <w:t> ». De plus, « </w:t>
      </w:r>
      <w:r w:rsidRPr="001628E7">
        <w:rPr>
          <w:szCs w:val="20"/>
          <w:lang w:eastAsia="de-DE"/>
        </w:rPr>
        <w:t>La vidéosurveillance des employés dans le domaine du commerce de détail est interdite, car elle porte atteinte à la sphère privée des employés, voire à leur intimité ou à leurs relations familiales, le plus souvent sans que les employés en soient informés</w:t>
      </w:r>
      <w:r>
        <w:rPr>
          <w:szCs w:val="20"/>
          <w:lang w:eastAsia="de-DE"/>
        </w:rPr>
        <w:t xml:space="preserve"> ». Il n’y donc aucune raison valable d’autoriser la vidéosurveillance dans les EPF. L’USS préconise </w:t>
      </w:r>
      <w:r w:rsidRPr="00924888">
        <w:rPr>
          <w:szCs w:val="20"/>
          <w:lang w:eastAsia="de-DE"/>
        </w:rPr>
        <w:t>l'interdiction fondamentale de la surveillance des employé</w:t>
      </w:r>
      <w:r>
        <w:rPr>
          <w:szCs w:val="20"/>
          <w:lang w:eastAsia="de-DE"/>
        </w:rPr>
        <w:t>-e-s</w:t>
      </w:r>
      <w:r w:rsidRPr="00924888">
        <w:rPr>
          <w:szCs w:val="20"/>
          <w:lang w:eastAsia="de-DE"/>
        </w:rPr>
        <w:t xml:space="preserve"> ainsi que le droit au respect de la vie privée</w:t>
      </w:r>
      <w:r>
        <w:rPr>
          <w:szCs w:val="20"/>
          <w:lang w:eastAsia="de-DE"/>
        </w:rPr>
        <w:t xml:space="preserve"> avec indication d</w:t>
      </w:r>
      <w:r w:rsidRPr="00924888">
        <w:rPr>
          <w:szCs w:val="20"/>
          <w:lang w:eastAsia="de-DE"/>
        </w:rPr>
        <w:t xml:space="preserve">es </w:t>
      </w:r>
      <w:r>
        <w:rPr>
          <w:szCs w:val="20"/>
          <w:lang w:eastAsia="de-DE"/>
        </w:rPr>
        <w:t xml:space="preserve">voies de </w:t>
      </w:r>
      <w:r w:rsidRPr="00924888">
        <w:rPr>
          <w:szCs w:val="20"/>
          <w:lang w:eastAsia="de-DE"/>
        </w:rPr>
        <w:t>recours</w:t>
      </w:r>
      <w:r>
        <w:rPr>
          <w:szCs w:val="20"/>
          <w:lang w:eastAsia="de-DE"/>
        </w:rPr>
        <w:t>. Elle demande donc la suppression de cette lettre.</w:t>
      </w:r>
    </w:p>
    <w:p w:rsidR="005D7FE0" w:rsidRPr="004F60E7" w:rsidRDefault="005D7FE0" w:rsidP="00E803A3">
      <w:pPr>
        <w:tabs>
          <w:tab w:val="left" w:pos="340"/>
          <w:tab w:val="left" w:pos="680"/>
          <w:tab w:val="left" w:pos="964"/>
          <w:tab w:val="left" w:pos="5812"/>
        </w:tabs>
        <w:spacing w:after="140" w:line="280" w:lineRule="atLeast"/>
        <w:jc w:val="both"/>
        <w:rPr>
          <w:szCs w:val="20"/>
          <w:lang w:eastAsia="de-DE"/>
        </w:rPr>
      </w:pPr>
      <w:r w:rsidRPr="004F60E7">
        <w:rPr>
          <w:szCs w:val="20"/>
          <w:lang w:eastAsia="de-DE"/>
        </w:rPr>
        <w:t xml:space="preserve">En vous remerciant de bien vouloir prendre note de nos remarques, nous vous prions d’agréer, </w:t>
      </w:r>
      <w:r w:rsidRPr="004F60E7">
        <w:t xml:space="preserve">Madame, Monsieur, </w:t>
      </w:r>
      <w:r w:rsidRPr="004F60E7">
        <w:rPr>
          <w:szCs w:val="20"/>
          <w:lang w:eastAsia="de-DE"/>
        </w:rPr>
        <w:t>nos salutations distinguées.</w:t>
      </w:r>
    </w:p>
    <w:p w:rsidR="00EA0357" w:rsidRPr="00EA0357" w:rsidRDefault="00EA0357" w:rsidP="00EA0357">
      <w:pPr>
        <w:pStyle w:val="SCHWEIZERISCHERGEWERKSCHAFTSBUND"/>
        <w:rPr>
          <w:lang w:val="it-CH"/>
        </w:rPr>
      </w:pPr>
      <w:r w:rsidRPr="00EA0357">
        <w:rPr>
          <w:lang w:val="it-CH"/>
        </w:rPr>
        <w:t>UNION SYNDICALE SUISSE</w:t>
      </w:r>
    </w:p>
    <w:p w:rsidR="00EA0357" w:rsidRPr="00CF739D" w:rsidRDefault="00EA0357" w:rsidP="00EA0357">
      <w:pPr>
        <w:pStyle w:val="Briefunterschrift"/>
        <w:tabs>
          <w:tab w:val="clear" w:pos="5812"/>
          <w:tab w:val="left" w:pos="3119"/>
          <w:tab w:val="left" w:pos="5529"/>
        </w:tabs>
        <w:spacing w:before="240"/>
        <w:rPr>
          <w:spacing w:val="3"/>
          <w:lang w:val="it-CH"/>
        </w:rPr>
      </w:pPr>
      <w:r w:rsidRPr="00CF739D">
        <w:rPr>
          <w:spacing w:val="3"/>
          <w:lang w:val="it-CH"/>
        </w:rPr>
        <w:t>Vania Alleva</w:t>
      </w:r>
      <w:r w:rsidRPr="00CF739D">
        <w:rPr>
          <w:spacing w:val="3"/>
          <w:lang w:val="it-CH"/>
        </w:rPr>
        <w:tab/>
        <w:t>Giorgio Tuti</w:t>
      </w:r>
      <w:r w:rsidRPr="00CF739D">
        <w:rPr>
          <w:spacing w:val="3"/>
          <w:lang w:val="it-CH"/>
        </w:rPr>
        <w:tab/>
        <w:t xml:space="preserve">Laura Perret </w:t>
      </w:r>
      <w:proofErr w:type="spellStart"/>
      <w:r w:rsidRPr="00CF739D">
        <w:rPr>
          <w:spacing w:val="3"/>
          <w:lang w:val="it-CH"/>
        </w:rPr>
        <w:t>Ducommun</w:t>
      </w:r>
      <w:proofErr w:type="spellEnd"/>
    </w:p>
    <w:p w:rsidR="00EA0357" w:rsidRPr="00CF739D" w:rsidRDefault="00EA0357" w:rsidP="00EA0357">
      <w:pPr>
        <w:pStyle w:val="FunktionnachUnterschrift"/>
        <w:tabs>
          <w:tab w:val="clear" w:pos="5812"/>
          <w:tab w:val="left" w:pos="3119"/>
          <w:tab w:val="left" w:pos="5529"/>
        </w:tabs>
        <w:rPr>
          <w:lang w:val="fr-FR"/>
        </w:rPr>
      </w:pPr>
      <w:r w:rsidRPr="00CF739D">
        <w:rPr>
          <w:lang w:val="fr-FR"/>
        </w:rPr>
        <w:t>Vice-présidente</w:t>
      </w:r>
      <w:r w:rsidRPr="00CF739D">
        <w:rPr>
          <w:lang w:val="fr-FR"/>
        </w:rPr>
        <w:tab/>
        <w:t>Vice-président</w:t>
      </w:r>
      <w:r w:rsidRPr="00CF739D">
        <w:rPr>
          <w:lang w:val="fr-FR"/>
        </w:rPr>
        <w:tab/>
      </w:r>
      <w:r>
        <w:rPr>
          <w:lang w:val="fr-FR"/>
        </w:rPr>
        <w:t>Première s</w:t>
      </w:r>
      <w:r w:rsidRPr="00CF739D">
        <w:rPr>
          <w:lang w:val="fr-FR"/>
        </w:rPr>
        <w:t xml:space="preserve">ecrétaire </w:t>
      </w:r>
      <w:r>
        <w:rPr>
          <w:lang w:val="fr-FR"/>
        </w:rPr>
        <w:t>adjointe</w:t>
      </w:r>
    </w:p>
    <w:p w:rsidR="009B72B6" w:rsidRPr="006016CB" w:rsidRDefault="008042D5" w:rsidP="000245EE">
      <w:pPr>
        <w:pStyle w:val="Notrerfrence"/>
        <w:framePr w:wrap="notBeside"/>
      </w:pPr>
      <w:r>
        <w:t>123 LP/</w:t>
      </w:r>
      <w:proofErr w:type="spellStart"/>
      <w:r>
        <w:t>jh</w:t>
      </w:r>
      <w:proofErr w:type="spellEnd"/>
    </w:p>
    <w:sectPr w:rsidR="009B72B6" w:rsidRPr="006016CB" w:rsidSect="006352CF">
      <w:headerReference w:type="first" r:id="rId8"/>
      <w:footerReference w:type="first" r:id="rId9"/>
      <w:pgSz w:w="11906" w:h="16838" w:code="9"/>
      <w:pgMar w:top="2552" w:right="1418" w:bottom="1134" w:left="1701" w:header="567" w:footer="69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FE0" w:rsidRDefault="005D7FE0">
      <w:r>
        <w:separator/>
      </w:r>
    </w:p>
  </w:endnote>
  <w:endnote w:type="continuationSeparator" w:id="0">
    <w:p w:rsidR="005D7FE0" w:rsidRDefault="005D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imbusSanNov">
    <w:altName w:val="Times New Roman"/>
    <w:panose1 w:val="00000000000000000000"/>
    <w:charset w:val="00"/>
    <w:family w:val="roman"/>
    <w:notTrueType/>
    <w:pitch w:val="variable"/>
    <w:sig w:usb0="A00002AF" w:usb1="50002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Hv BT">
    <w:altName w:val="Segoe UI Semibold"/>
    <w:charset w:val="00"/>
    <w:family w:val="swiss"/>
    <w:pitch w:val="variable"/>
    <w:sig w:usb0="00000087" w:usb1="00000000" w:usb2="00000000" w:usb3="00000000" w:csb0="0000001B" w:csb1="00000000"/>
  </w:font>
  <w:font w:name="NimbusSanNovSemBol">
    <w:altName w:val="Times New Roman"/>
    <w:panose1 w:val="00000000000000000000"/>
    <w:charset w:val="00"/>
    <w:family w:val="roman"/>
    <w:notTrueType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altName w:val="Segoe UI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NimbusSanNovMed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2CF" w:rsidRDefault="0090151E">
    <w:pPr>
      <w:pStyle w:val="Fuzeile"/>
    </w:pPr>
    <w:r w:rsidRPr="004E08EA"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0B19407" wp14:editId="07888D9D">
              <wp:simplePos x="0" y="0"/>
              <wp:positionH relativeFrom="column">
                <wp:posOffset>0</wp:posOffset>
              </wp:positionH>
              <wp:positionV relativeFrom="paragraph">
                <wp:posOffset>-111318</wp:posOffset>
              </wp:positionV>
              <wp:extent cx="2800350" cy="333375"/>
              <wp:effectExtent l="0" t="0" r="0" b="9525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00350" cy="3333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0151E" w:rsidRPr="0090151E" w:rsidRDefault="0090151E" w:rsidP="0090151E">
                          <w:pPr>
                            <w:spacing w:line="220" w:lineRule="exact"/>
                            <w:rPr>
                              <w:rFonts w:ascii="NimbusSanNovMed" w:hAnsi="NimbusSanNovMed"/>
                              <w:spacing w:val="6"/>
                              <w:sz w:val="18"/>
                              <w:szCs w:val="18"/>
                              <w:lang w:val="de-CH"/>
                            </w:rPr>
                          </w:pPr>
                          <w:r w:rsidRPr="0090151E">
                            <w:rPr>
                              <w:rFonts w:ascii="NimbusSanNovMed" w:hAnsi="NimbusSanNovMed"/>
                              <w:spacing w:val="6"/>
                              <w:sz w:val="18"/>
                              <w:szCs w:val="18"/>
                              <w:lang w:val="de-CH"/>
                            </w:rPr>
                            <w:t xml:space="preserve">Monbijoustrasse 61, 3007 Bern, www.sgb.ch </w:t>
                          </w:r>
                        </w:p>
                        <w:p w:rsidR="0090151E" w:rsidRPr="0090151E" w:rsidRDefault="0090151E" w:rsidP="0090151E">
                          <w:pPr>
                            <w:spacing w:line="220" w:lineRule="exact"/>
                            <w:rPr>
                              <w:rFonts w:ascii="NimbusSanNovMed" w:hAnsi="NimbusSanNovMed"/>
                              <w:spacing w:val="6"/>
                              <w:sz w:val="18"/>
                              <w:szCs w:val="18"/>
                              <w:lang w:val="de-CH"/>
                            </w:rPr>
                          </w:pPr>
                          <w:r w:rsidRPr="0090151E">
                            <w:rPr>
                              <w:rFonts w:ascii="NimbusSanNovMed" w:hAnsi="NimbusSanNovMed"/>
                              <w:spacing w:val="6"/>
                              <w:sz w:val="18"/>
                              <w:szCs w:val="18"/>
                              <w:lang w:val="de-CH"/>
                            </w:rPr>
                            <w:t>031 377 01 01, Fax 031 377 01 02, info@sgb.ch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B19407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0;margin-top:-8.75pt;width:220.5pt;height:2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" fillcolor="window" stroked="f" strokeweight=".5pt">
              <v:textbox inset="0,0,0,0">
                <w:txbxContent>
                  <w:p w:rsidR="0090151E" w:rsidRPr="0090151E" w:rsidRDefault="0090151E" w:rsidP="0090151E">
                    <w:pPr>
                      <w:spacing w:line="220" w:lineRule="exact"/>
                      <w:rPr>
                        <w:rFonts w:ascii="NimbusSanNovMed" w:hAnsi="NimbusSanNovMed"/>
                        <w:spacing w:val="6"/>
                        <w:sz w:val="18"/>
                        <w:szCs w:val="18"/>
                        <w:lang w:val="de-CH"/>
                      </w:rPr>
                    </w:pPr>
                    <w:r w:rsidRPr="0090151E">
                      <w:rPr>
                        <w:rFonts w:ascii="NimbusSanNovMed" w:hAnsi="NimbusSanNovMed"/>
                        <w:spacing w:val="6"/>
                        <w:sz w:val="18"/>
                        <w:szCs w:val="18"/>
                        <w:lang w:val="de-CH"/>
                      </w:rPr>
                      <w:t xml:space="preserve">Monbijoustrasse 61, 3007 Bern, www.sgb.ch </w:t>
                    </w:r>
                  </w:p>
                  <w:p w:rsidR="0090151E" w:rsidRPr="0090151E" w:rsidRDefault="0090151E" w:rsidP="0090151E">
                    <w:pPr>
                      <w:spacing w:line="220" w:lineRule="exact"/>
                      <w:rPr>
                        <w:rFonts w:ascii="NimbusSanNovMed" w:hAnsi="NimbusSanNovMed"/>
                        <w:spacing w:val="6"/>
                        <w:sz w:val="18"/>
                        <w:szCs w:val="18"/>
                        <w:lang w:val="de-CH"/>
                      </w:rPr>
                    </w:pPr>
                    <w:r w:rsidRPr="0090151E">
                      <w:rPr>
                        <w:rFonts w:ascii="NimbusSanNovMed" w:hAnsi="NimbusSanNovMed"/>
                        <w:spacing w:val="6"/>
                        <w:sz w:val="18"/>
                        <w:szCs w:val="18"/>
                        <w:lang w:val="de-CH"/>
                      </w:rPr>
                      <w:t>031 377 01 01, Fax 031 377 01 02, info@sgb.ch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FE0" w:rsidRDefault="005D7FE0">
      <w:r>
        <w:separator/>
      </w:r>
    </w:p>
  </w:footnote>
  <w:footnote w:type="continuationSeparator" w:id="0">
    <w:p w:rsidR="005D7FE0" w:rsidRDefault="005D7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074" w:rsidRPr="00D41FBA" w:rsidRDefault="000D14DC" w:rsidP="008E6074">
    <w:pPr>
      <w:pStyle w:val="Kopfzeile"/>
      <w:jc w:val="right"/>
    </w:pPr>
    <w:r>
      <w:rPr>
        <w:noProof/>
        <w:lang w:val="de-CH" w:eastAsia="de-CH"/>
      </w:rPr>
      <w:drawing>
        <wp:inline distT="0" distB="0" distL="0" distR="0">
          <wp:extent cx="2697480" cy="1173480"/>
          <wp:effectExtent l="19050" t="0" r="7620" b="0"/>
          <wp:docPr id="1" name="Image 1" descr="sgb-logo-web_und_tex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gb-logo-web_und_tex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7480" cy="1173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A7502E28"/>
    <w:lvl w:ilvl="0">
      <w:start w:val="1"/>
      <w:numFmt w:val="decimal"/>
      <w:pStyle w:val="Aufzhlungszeichen5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28D6F8EC"/>
    <w:lvl w:ilvl="0">
      <w:start w:val="1"/>
      <w:numFmt w:val="decimal"/>
      <w:pStyle w:val="Aufzhlungszeichen4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67FA6EB8"/>
    <w:lvl w:ilvl="0">
      <w:start w:val="1"/>
      <w:numFmt w:val="decimal"/>
      <w:pStyle w:val="Aufzhlungszeichen3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3E9F241C"/>
    <w:multiLevelType w:val="multilevel"/>
    <w:tmpl w:val="D374BE22"/>
    <w:lvl w:ilvl="0">
      <w:start w:val="1"/>
      <w:numFmt w:val="decimal"/>
      <w:pStyle w:val="NummerierungText"/>
      <w:lvlText w:val="%1"/>
      <w:lvlJc w:val="left"/>
      <w:pPr>
        <w:tabs>
          <w:tab w:val="num" w:pos="340"/>
        </w:tabs>
        <w:ind w:left="340" w:hanging="340"/>
      </w:pPr>
      <w:rPr>
        <w:rFonts w:ascii="NimbusSanNov" w:hAnsi="NimbusSanNov" w:hint="default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7"/>
        </w:tabs>
        <w:ind w:left="1247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74"/>
        </w:tabs>
        <w:ind w:left="147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74"/>
        </w:tabs>
        <w:ind w:left="147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firstLine="3147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1"/>
        </w:tabs>
        <w:ind w:left="1871" w:hanging="15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71"/>
        </w:tabs>
        <w:ind w:left="1871" w:hanging="1531"/>
      </w:pPr>
      <w:rPr>
        <w:rFonts w:hint="default"/>
      </w:rPr>
    </w:lvl>
  </w:abstractNum>
  <w:abstractNum w:abstractNumId="4" w15:restartNumberingAfterBreak="0">
    <w:nsid w:val="4EC40B54"/>
    <w:multiLevelType w:val="multilevel"/>
    <w:tmpl w:val="04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1694196"/>
    <w:multiLevelType w:val="hybridMultilevel"/>
    <w:tmpl w:val="4C329E9A"/>
    <w:lvl w:ilvl="0" w:tplc="0D48F958">
      <w:start w:val="1"/>
      <w:numFmt w:val="bullet"/>
      <w:pStyle w:val="GliederungText"/>
      <w:lvlText w:val="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39578C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3F95F22"/>
    <w:multiLevelType w:val="hybridMultilevel"/>
    <w:tmpl w:val="A970AEDC"/>
    <w:lvl w:ilvl="0" w:tplc="20C0BC1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1A50BA"/>
    <w:multiLevelType w:val="multilevel"/>
    <w:tmpl w:val="F5F088DA"/>
    <w:lvl w:ilvl="0">
      <w:start w:val="1"/>
      <w:numFmt w:val="bullet"/>
      <w:pStyle w:val="Agencementdutexte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6"/>
      </w:rPr>
    </w:lvl>
    <w:lvl w:ilvl="1">
      <w:start w:val="1"/>
      <w:numFmt w:val="bullet"/>
      <w:lvlText w:val="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  <w:b w:val="0"/>
        <w:i w:val="0"/>
        <w:sz w:val="14"/>
      </w:rPr>
    </w:lvl>
    <w:lvl w:ilvl="2">
      <w:start w:val="1"/>
      <w:numFmt w:val="bullet"/>
      <w:lvlText w:val=""/>
      <w:lvlJc w:val="left"/>
      <w:pPr>
        <w:tabs>
          <w:tab w:val="num" w:pos="964"/>
        </w:tabs>
        <w:ind w:left="964" w:hanging="284"/>
      </w:pPr>
      <w:rPr>
        <w:rFonts w:ascii="Wingdings" w:hAnsi="Wingdings" w:hint="default"/>
        <w:sz w:val="10"/>
      </w:rPr>
    </w:lvl>
    <w:lvl w:ilvl="3">
      <w:start w:val="1"/>
      <w:numFmt w:val="bullet"/>
      <w:lvlText w:val=""/>
      <w:lvlJc w:val="left"/>
      <w:pPr>
        <w:tabs>
          <w:tab w:val="num" w:pos="1213"/>
        </w:tabs>
        <w:ind w:left="1213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573"/>
        </w:tabs>
        <w:ind w:left="1573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293"/>
        </w:tabs>
        <w:ind w:left="2293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13"/>
        </w:tabs>
        <w:ind w:left="3013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embedSystemFonts/>
  <w:saveSubsetFonts/>
  <w:proofState w:spelling="clean"/>
  <w:attachedTemplate r:id="rId1"/>
  <w:stylePaneFormatFilter w:val="5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0"/>
  <w:defaultTabStop w:val="708"/>
  <w:autoHyphenation/>
  <w:hyphenationZone w:val="142"/>
  <w:drawingGridHorizontalSpacing w:val="11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C29B0C2E-C573-4A50-A005-520529D3E867}"/>
    <w:docVar w:name="dgnword-eventsink" w:val="50570936"/>
  </w:docVars>
  <w:rsids>
    <w:rsidRoot w:val="005D7FE0"/>
    <w:rsid w:val="000059A2"/>
    <w:rsid w:val="000059D1"/>
    <w:rsid w:val="00005EA8"/>
    <w:rsid w:val="00006649"/>
    <w:rsid w:val="00006CE5"/>
    <w:rsid w:val="000107C7"/>
    <w:rsid w:val="00010D3B"/>
    <w:rsid w:val="00016A00"/>
    <w:rsid w:val="00020D83"/>
    <w:rsid w:val="000211B0"/>
    <w:rsid w:val="000220FC"/>
    <w:rsid w:val="0002290D"/>
    <w:rsid w:val="00022F00"/>
    <w:rsid w:val="000245EE"/>
    <w:rsid w:val="00026448"/>
    <w:rsid w:val="00026AA1"/>
    <w:rsid w:val="00026AD6"/>
    <w:rsid w:val="000330B2"/>
    <w:rsid w:val="00035069"/>
    <w:rsid w:val="00037B2A"/>
    <w:rsid w:val="000410DE"/>
    <w:rsid w:val="000431B5"/>
    <w:rsid w:val="00044A72"/>
    <w:rsid w:val="0004689E"/>
    <w:rsid w:val="00047E92"/>
    <w:rsid w:val="00050348"/>
    <w:rsid w:val="000544A1"/>
    <w:rsid w:val="000544D0"/>
    <w:rsid w:val="000557B6"/>
    <w:rsid w:val="000574A4"/>
    <w:rsid w:val="00057F31"/>
    <w:rsid w:val="0006066C"/>
    <w:rsid w:val="00062788"/>
    <w:rsid w:val="000641D3"/>
    <w:rsid w:val="00070AE0"/>
    <w:rsid w:val="000744CD"/>
    <w:rsid w:val="00075482"/>
    <w:rsid w:val="000772CD"/>
    <w:rsid w:val="00080B5C"/>
    <w:rsid w:val="0008184B"/>
    <w:rsid w:val="000830C3"/>
    <w:rsid w:val="0008443D"/>
    <w:rsid w:val="00085E61"/>
    <w:rsid w:val="000865C9"/>
    <w:rsid w:val="00093649"/>
    <w:rsid w:val="000950F0"/>
    <w:rsid w:val="00095929"/>
    <w:rsid w:val="00096E6B"/>
    <w:rsid w:val="000A39C9"/>
    <w:rsid w:val="000A544B"/>
    <w:rsid w:val="000A7E88"/>
    <w:rsid w:val="000B2731"/>
    <w:rsid w:val="000B5E11"/>
    <w:rsid w:val="000B6C02"/>
    <w:rsid w:val="000C0B90"/>
    <w:rsid w:val="000D0949"/>
    <w:rsid w:val="000D14DC"/>
    <w:rsid w:val="000D1B6E"/>
    <w:rsid w:val="000D1C93"/>
    <w:rsid w:val="000D1E1D"/>
    <w:rsid w:val="000D2891"/>
    <w:rsid w:val="000D4825"/>
    <w:rsid w:val="000D7FB3"/>
    <w:rsid w:val="000E0367"/>
    <w:rsid w:val="000E133B"/>
    <w:rsid w:val="000E2F22"/>
    <w:rsid w:val="000E4993"/>
    <w:rsid w:val="000E564F"/>
    <w:rsid w:val="000F36E6"/>
    <w:rsid w:val="000F68AC"/>
    <w:rsid w:val="0010031F"/>
    <w:rsid w:val="00103007"/>
    <w:rsid w:val="001048D1"/>
    <w:rsid w:val="001075D3"/>
    <w:rsid w:val="0010787B"/>
    <w:rsid w:val="001124B2"/>
    <w:rsid w:val="001127D5"/>
    <w:rsid w:val="0011420A"/>
    <w:rsid w:val="00116900"/>
    <w:rsid w:val="00121D31"/>
    <w:rsid w:val="00124309"/>
    <w:rsid w:val="0012520D"/>
    <w:rsid w:val="00126925"/>
    <w:rsid w:val="00126E71"/>
    <w:rsid w:val="00134066"/>
    <w:rsid w:val="00134E77"/>
    <w:rsid w:val="0013773B"/>
    <w:rsid w:val="00144406"/>
    <w:rsid w:val="00144B31"/>
    <w:rsid w:val="001473F5"/>
    <w:rsid w:val="001517A4"/>
    <w:rsid w:val="0015307B"/>
    <w:rsid w:val="00153BE5"/>
    <w:rsid w:val="00156DF2"/>
    <w:rsid w:val="0015761E"/>
    <w:rsid w:val="00157627"/>
    <w:rsid w:val="001609FE"/>
    <w:rsid w:val="00167DB2"/>
    <w:rsid w:val="00170E88"/>
    <w:rsid w:val="00174DD2"/>
    <w:rsid w:val="0017722E"/>
    <w:rsid w:val="001801DC"/>
    <w:rsid w:val="0018044F"/>
    <w:rsid w:val="001810AD"/>
    <w:rsid w:val="00181616"/>
    <w:rsid w:val="001837B9"/>
    <w:rsid w:val="001838A2"/>
    <w:rsid w:val="0018518C"/>
    <w:rsid w:val="00186C9F"/>
    <w:rsid w:val="001923A3"/>
    <w:rsid w:val="00193F31"/>
    <w:rsid w:val="00196A5C"/>
    <w:rsid w:val="001A17AC"/>
    <w:rsid w:val="001A3E1B"/>
    <w:rsid w:val="001A477E"/>
    <w:rsid w:val="001B6238"/>
    <w:rsid w:val="001B64FF"/>
    <w:rsid w:val="001B7632"/>
    <w:rsid w:val="001C13B4"/>
    <w:rsid w:val="001C1860"/>
    <w:rsid w:val="001C264A"/>
    <w:rsid w:val="001C3735"/>
    <w:rsid w:val="001C3A78"/>
    <w:rsid w:val="001C7843"/>
    <w:rsid w:val="001D0562"/>
    <w:rsid w:val="001D213A"/>
    <w:rsid w:val="001E0236"/>
    <w:rsid w:val="001E20C2"/>
    <w:rsid w:val="001E41DF"/>
    <w:rsid w:val="001E4558"/>
    <w:rsid w:val="001E642C"/>
    <w:rsid w:val="001E6B46"/>
    <w:rsid w:val="001F002D"/>
    <w:rsid w:val="001F24DD"/>
    <w:rsid w:val="001F3178"/>
    <w:rsid w:val="00201057"/>
    <w:rsid w:val="00204EB1"/>
    <w:rsid w:val="0020607D"/>
    <w:rsid w:val="002066E8"/>
    <w:rsid w:val="002104F4"/>
    <w:rsid w:val="002109D0"/>
    <w:rsid w:val="002132C9"/>
    <w:rsid w:val="002174A3"/>
    <w:rsid w:val="0022352B"/>
    <w:rsid w:val="0023213B"/>
    <w:rsid w:val="00237B71"/>
    <w:rsid w:val="00240566"/>
    <w:rsid w:val="00241D1D"/>
    <w:rsid w:val="00241FFB"/>
    <w:rsid w:val="00244659"/>
    <w:rsid w:val="00244937"/>
    <w:rsid w:val="00247EAF"/>
    <w:rsid w:val="00251036"/>
    <w:rsid w:val="002518BE"/>
    <w:rsid w:val="002568CF"/>
    <w:rsid w:val="00267FB9"/>
    <w:rsid w:val="00270AEB"/>
    <w:rsid w:val="00272737"/>
    <w:rsid w:val="0027599F"/>
    <w:rsid w:val="00280193"/>
    <w:rsid w:val="00292575"/>
    <w:rsid w:val="002926D3"/>
    <w:rsid w:val="00296F8B"/>
    <w:rsid w:val="0029788D"/>
    <w:rsid w:val="002A0D5C"/>
    <w:rsid w:val="002A12AB"/>
    <w:rsid w:val="002A191E"/>
    <w:rsid w:val="002A3F83"/>
    <w:rsid w:val="002A4695"/>
    <w:rsid w:val="002A520A"/>
    <w:rsid w:val="002A5347"/>
    <w:rsid w:val="002A7EAE"/>
    <w:rsid w:val="002C6516"/>
    <w:rsid w:val="002C7F0C"/>
    <w:rsid w:val="002D03DF"/>
    <w:rsid w:val="002D2911"/>
    <w:rsid w:val="002D333D"/>
    <w:rsid w:val="002E0D51"/>
    <w:rsid w:val="002E0DB9"/>
    <w:rsid w:val="002E4B7B"/>
    <w:rsid w:val="002E4C29"/>
    <w:rsid w:val="002F1A3E"/>
    <w:rsid w:val="002F2B36"/>
    <w:rsid w:val="002F710C"/>
    <w:rsid w:val="002F778E"/>
    <w:rsid w:val="00310732"/>
    <w:rsid w:val="00310CD5"/>
    <w:rsid w:val="00311AD3"/>
    <w:rsid w:val="00315057"/>
    <w:rsid w:val="00315B93"/>
    <w:rsid w:val="00316676"/>
    <w:rsid w:val="00321905"/>
    <w:rsid w:val="00321E8B"/>
    <w:rsid w:val="00323F22"/>
    <w:rsid w:val="003247D7"/>
    <w:rsid w:val="00331A5A"/>
    <w:rsid w:val="00331CD5"/>
    <w:rsid w:val="00334400"/>
    <w:rsid w:val="0033563F"/>
    <w:rsid w:val="003368B6"/>
    <w:rsid w:val="00340CE2"/>
    <w:rsid w:val="00341742"/>
    <w:rsid w:val="00345494"/>
    <w:rsid w:val="00350254"/>
    <w:rsid w:val="0035044D"/>
    <w:rsid w:val="003507F0"/>
    <w:rsid w:val="00353D8C"/>
    <w:rsid w:val="00354BCA"/>
    <w:rsid w:val="003559C8"/>
    <w:rsid w:val="0035768D"/>
    <w:rsid w:val="0036006C"/>
    <w:rsid w:val="0036046F"/>
    <w:rsid w:val="00372462"/>
    <w:rsid w:val="0037644A"/>
    <w:rsid w:val="00377C23"/>
    <w:rsid w:val="00381D92"/>
    <w:rsid w:val="00383194"/>
    <w:rsid w:val="003918E8"/>
    <w:rsid w:val="00392E80"/>
    <w:rsid w:val="003957BC"/>
    <w:rsid w:val="003971F6"/>
    <w:rsid w:val="003A2606"/>
    <w:rsid w:val="003A7017"/>
    <w:rsid w:val="003B116F"/>
    <w:rsid w:val="003B3C02"/>
    <w:rsid w:val="003B3C4B"/>
    <w:rsid w:val="003B42FE"/>
    <w:rsid w:val="003B445E"/>
    <w:rsid w:val="003B62E8"/>
    <w:rsid w:val="003C6130"/>
    <w:rsid w:val="003C770E"/>
    <w:rsid w:val="003C79FE"/>
    <w:rsid w:val="003D040C"/>
    <w:rsid w:val="003D088A"/>
    <w:rsid w:val="003D1EAD"/>
    <w:rsid w:val="003D4A72"/>
    <w:rsid w:val="003E1DAF"/>
    <w:rsid w:val="003E1F31"/>
    <w:rsid w:val="003F0409"/>
    <w:rsid w:val="003F409A"/>
    <w:rsid w:val="003F73DF"/>
    <w:rsid w:val="00401290"/>
    <w:rsid w:val="004031F1"/>
    <w:rsid w:val="004048CE"/>
    <w:rsid w:val="00404BBF"/>
    <w:rsid w:val="00405953"/>
    <w:rsid w:val="004101A4"/>
    <w:rsid w:val="00412633"/>
    <w:rsid w:val="00417F3F"/>
    <w:rsid w:val="00420503"/>
    <w:rsid w:val="00420513"/>
    <w:rsid w:val="0042483C"/>
    <w:rsid w:val="00425132"/>
    <w:rsid w:val="00425E73"/>
    <w:rsid w:val="0042655A"/>
    <w:rsid w:val="0043297D"/>
    <w:rsid w:val="00436272"/>
    <w:rsid w:val="0044219C"/>
    <w:rsid w:val="00445160"/>
    <w:rsid w:val="00447235"/>
    <w:rsid w:val="0044737C"/>
    <w:rsid w:val="00450F76"/>
    <w:rsid w:val="0045217B"/>
    <w:rsid w:val="00452B61"/>
    <w:rsid w:val="00453181"/>
    <w:rsid w:val="004537DA"/>
    <w:rsid w:val="0045494F"/>
    <w:rsid w:val="00455580"/>
    <w:rsid w:val="0046124F"/>
    <w:rsid w:val="0046580E"/>
    <w:rsid w:val="00472084"/>
    <w:rsid w:val="004722DB"/>
    <w:rsid w:val="004763DE"/>
    <w:rsid w:val="00476FA5"/>
    <w:rsid w:val="00484DEF"/>
    <w:rsid w:val="00492D2D"/>
    <w:rsid w:val="00493FF2"/>
    <w:rsid w:val="00494884"/>
    <w:rsid w:val="004953E8"/>
    <w:rsid w:val="00497364"/>
    <w:rsid w:val="004A0AAC"/>
    <w:rsid w:val="004A0BA2"/>
    <w:rsid w:val="004A4363"/>
    <w:rsid w:val="004A4931"/>
    <w:rsid w:val="004B178C"/>
    <w:rsid w:val="004B4C35"/>
    <w:rsid w:val="004B7D08"/>
    <w:rsid w:val="004C1326"/>
    <w:rsid w:val="004C26BC"/>
    <w:rsid w:val="004C5D1C"/>
    <w:rsid w:val="004C7FD3"/>
    <w:rsid w:val="004D00C2"/>
    <w:rsid w:val="004D3037"/>
    <w:rsid w:val="004D34AD"/>
    <w:rsid w:val="004D5E8D"/>
    <w:rsid w:val="004E0CE5"/>
    <w:rsid w:val="004E61C7"/>
    <w:rsid w:val="004F1E96"/>
    <w:rsid w:val="004F31C4"/>
    <w:rsid w:val="004F4A81"/>
    <w:rsid w:val="004F5CBF"/>
    <w:rsid w:val="005020AB"/>
    <w:rsid w:val="005047BD"/>
    <w:rsid w:val="00510900"/>
    <w:rsid w:val="005110E8"/>
    <w:rsid w:val="00514A01"/>
    <w:rsid w:val="00514D6B"/>
    <w:rsid w:val="005164A3"/>
    <w:rsid w:val="00520ADE"/>
    <w:rsid w:val="0053371C"/>
    <w:rsid w:val="00535C7D"/>
    <w:rsid w:val="005405F6"/>
    <w:rsid w:val="005434C2"/>
    <w:rsid w:val="00543E85"/>
    <w:rsid w:val="00544FFE"/>
    <w:rsid w:val="0054735A"/>
    <w:rsid w:val="0055024D"/>
    <w:rsid w:val="00550F4C"/>
    <w:rsid w:val="0055277D"/>
    <w:rsid w:val="00552F4C"/>
    <w:rsid w:val="00565377"/>
    <w:rsid w:val="00565777"/>
    <w:rsid w:val="0056767B"/>
    <w:rsid w:val="00570F75"/>
    <w:rsid w:val="00571C0E"/>
    <w:rsid w:val="00575A1E"/>
    <w:rsid w:val="005860FB"/>
    <w:rsid w:val="005863F6"/>
    <w:rsid w:val="00586999"/>
    <w:rsid w:val="005870BF"/>
    <w:rsid w:val="00592C28"/>
    <w:rsid w:val="005970EA"/>
    <w:rsid w:val="005A210A"/>
    <w:rsid w:val="005A32ED"/>
    <w:rsid w:val="005A5864"/>
    <w:rsid w:val="005B0077"/>
    <w:rsid w:val="005B032C"/>
    <w:rsid w:val="005B1868"/>
    <w:rsid w:val="005B2383"/>
    <w:rsid w:val="005B23F9"/>
    <w:rsid w:val="005B25D5"/>
    <w:rsid w:val="005B274E"/>
    <w:rsid w:val="005B56BB"/>
    <w:rsid w:val="005C5A6F"/>
    <w:rsid w:val="005C7280"/>
    <w:rsid w:val="005D0B64"/>
    <w:rsid w:val="005D3EF2"/>
    <w:rsid w:val="005D7FE0"/>
    <w:rsid w:val="005E407F"/>
    <w:rsid w:val="005E5445"/>
    <w:rsid w:val="005E73B2"/>
    <w:rsid w:val="005F6331"/>
    <w:rsid w:val="006016CB"/>
    <w:rsid w:val="00607C14"/>
    <w:rsid w:val="006121A3"/>
    <w:rsid w:val="00612A41"/>
    <w:rsid w:val="0061351F"/>
    <w:rsid w:val="006156DF"/>
    <w:rsid w:val="00617BB4"/>
    <w:rsid w:val="00623268"/>
    <w:rsid w:val="00623C2C"/>
    <w:rsid w:val="00624F38"/>
    <w:rsid w:val="00625229"/>
    <w:rsid w:val="00625A8B"/>
    <w:rsid w:val="006300ED"/>
    <w:rsid w:val="006352CF"/>
    <w:rsid w:val="00635726"/>
    <w:rsid w:val="00635BFC"/>
    <w:rsid w:val="006379D1"/>
    <w:rsid w:val="00644349"/>
    <w:rsid w:val="006455A3"/>
    <w:rsid w:val="00652A63"/>
    <w:rsid w:val="00652D1D"/>
    <w:rsid w:val="00654B12"/>
    <w:rsid w:val="0065617A"/>
    <w:rsid w:val="00660D8E"/>
    <w:rsid w:val="006616BB"/>
    <w:rsid w:val="00662282"/>
    <w:rsid w:val="00662E14"/>
    <w:rsid w:val="00664E12"/>
    <w:rsid w:val="00670AA7"/>
    <w:rsid w:val="00672793"/>
    <w:rsid w:val="00672990"/>
    <w:rsid w:val="00675DD2"/>
    <w:rsid w:val="00677F25"/>
    <w:rsid w:val="0068248A"/>
    <w:rsid w:val="006850D1"/>
    <w:rsid w:val="00685F4B"/>
    <w:rsid w:val="00693764"/>
    <w:rsid w:val="00693F3D"/>
    <w:rsid w:val="006B0786"/>
    <w:rsid w:val="006B4604"/>
    <w:rsid w:val="006B6BF4"/>
    <w:rsid w:val="006C124A"/>
    <w:rsid w:val="006C281E"/>
    <w:rsid w:val="006C526B"/>
    <w:rsid w:val="006C5836"/>
    <w:rsid w:val="006D069F"/>
    <w:rsid w:val="006D178B"/>
    <w:rsid w:val="006D4805"/>
    <w:rsid w:val="006D52DD"/>
    <w:rsid w:val="006D6287"/>
    <w:rsid w:val="006E15F3"/>
    <w:rsid w:val="006E2C9C"/>
    <w:rsid w:val="006E3EAC"/>
    <w:rsid w:val="006E402A"/>
    <w:rsid w:val="006E4C3F"/>
    <w:rsid w:val="006F21C6"/>
    <w:rsid w:val="006F36EF"/>
    <w:rsid w:val="006F37B6"/>
    <w:rsid w:val="006F7183"/>
    <w:rsid w:val="007002F8"/>
    <w:rsid w:val="00700FE0"/>
    <w:rsid w:val="00701436"/>
    <w:rsid w:val="0070305A"/>
    <w:rsid w:val="00720C50"/>
    <w:rsid w:val="00720CE8"/>
    <w:rsid w:val="0072100B"/>
    <w:rsid w:val="00723864"/>
    <w:rsid w:val="0072748B"/>
    <w:rsid w:val="00731DC7"/>
    <w:rsid w:val="00742FF9"/>
    <w:rsid w:val="00743276"/>
    <w:rsid w:val="00744FC7"/>
    <w:rsid w:val="007464B1"/>
    <w:rsid w:val="00746CC6"/>
    <w:rsid w:val="00754523"/>
    <w:rsid w:val="00754B1E"/>
    <w:rsid w:val="00762365"/>
    <w:rsid w:val="00765FEF"/>
    <w:rsid w:val="00770669"/>
    <w:rsid w:val="00772C0C"/>
    <w:rsid w:val="00783D1E"/>
    <w:rsid w:val="0078558E"/>
    <w:rsid w:val="00790AE8"/>
    <w:rsid w:val="00791E14"/>
    <w:rsid w:val="007A0571"/>
    <w:rsid w:val="007A4623"/>
    <w:rsid w:val="007A4CBD"/>
    <w:rsid w:val="007B3698"/>
    <w:rsid w:val="007C2A78"/>
    <w:rsid w:val="007C4065"/>
    <w:rsid w:val="007C4F9B"/>
    <w:rsid w:val="007D203D"/>
    <w:rsid w:val="007D4E9D"/>
    <w:rsid w:val="007D6ABB"/>
    <w:rsid w:val="007D7ABE"/>
    <w:rsid w:val="007E25CE"/>
    <w:rsid w:val="007E31FE"/>
    <w:rsid w:val="007E630C"/>
    <w:rsid w:val="007E799F"/>
    <w:rsid w:val="007F532D"/>
    <w:rsid w:val="007F61FE"/>
    <w:rsid w:val="007F6FC5"/>
    <w:rsid w:val="00800BA7"/>
    <w:rsid w:val="008042D5"/>
    <w:rsid w:val="00806259"/>
    <w:rsid w:val="00806EBE"/>
    <w:rsid w:val="0081342D"/>
    <w:rsid w:val="00813E82"/>
    <w:rsid w:val="008142D0"/>
    <w:rsid w:val="00814515"/>
    <w:rsid w:val="0082187C"/>
    <w:rsid w:val="0082197C"/>
    <w:rsid w:val="0082309F"/>
    <w:rsid w:val="008233AC"/>
    <w:rsid w:val="008236BD"/>
    <w:rsid w:val="00823CD1"/>
    <w:rsid w:val="00825C84"/>
    <w:rsid w:val="00826CF2"/>
    <w:rsid w:val="0082728A"/>
    <w:rsid w:val="00833CB0"/>
    <w:rsid w:val="008345A6"/>
    <w:rsid w:val="00835ADB"/>
    <w:rsid w:val="008369F8"/>
    <w:rsid w:val="00837895"/>
    <w:rsid w:val="008401F3"/>
    <w:rsid w:val="0084573A"/>
    <w:rsid w:val="0084591F"/>
    <w:rsid w:val="00846DEC"/>
    <w:rsid w:val="008514A2"/>
    <w:rsid w:val="00851601"/>
    <w:rsid w:val="00853AE9"/>
    <w:rsid w:val="00855504"/>
    <w:rsid w:val="00856DE7"/>
    <w:rsid w:val="008575FD"/>
    <w:rsid w:val="00860974"/>
    <w:rsid w:val="0086606A"/>
    <w:rsid w:val="008662AC"/>
    <w:rsid w:val="0086634D"/>
    <w:rsid w:val="00866B84"/>
    <w:rsid w:val="00866B8A"/>
    <w:rsid w:val="0087115B"/>
    <w:rsid w:val="00871EED"/>
    <w:rsid w:val="00880593"/>
    <w:rsid w:val="0088263A"/>
    <w:rsid w:val="008830F5"/>
    <w:rsid w:val="008840EA"/>
    <w:rsid w:val="00896388"/>
    <w:rsid w:val="00896CDE"/>
    <w:rsid w:val="008A7E1A"/>
    <w:rsid w:val="008B0BDE"/>
    <w:rsid w:val="008B480E"/>
    <w:rsid w:val="008C13CC"/>
    <w:rsid w:val="008C2AD5"/>
    <w:rsid w:val="008C4335"/>
    <w:rsid w:val="008C44F1"/>
    <w:rsid w:val="008C4E98"/>
    <w:rsid w:val="008C5E6E"/>
    <w:rsid w:val="008C660B"/>
    <w:rsid w:val="008C6896"/>
    <w:rsid w:val="008D1639"/>
    <w:rsid w:val="008D23E0"/>
    <w:rsid w:val="008D2820"/>
    <w:rsid w:val="008D440D"/>
    <w:rsid w:val="008D7533"/>
    <w:rsid w:val="008E6074"/>
    <w:rsid w:val="008E758E"/>
    <w:rsid w:val="008E7B23"/>
    <w:rsid w:val="008F173A"/>
    <w:rsid w:val="008F1B85"/>
    <w:rsid w:val="008F54F1"/>
    <w:rsid w:val="0090151E"/>
    <w:rsid w:val="00901B3F"/>
    <w:rsid w:val="009052F3"/>
    <w:rsid w:val="00905779"/>
    <w:rsid w:val="009106CC"/>
    <w:rsid w:val="00910E20"/>
    <w:rsid w:val="00914DD8"/>
    <w:rsid w:val="00915575"/>
    <w:rsid w:val="00923648"/>
    <w:rsid w:val="009243E3"/>
    <w:rsid w:val="00925227"/>
    <w:rsid w:val="00926234"/>
    <w:rsid w:val="00926277"/>
    <w:rsid w:val="00926E5F"/>
    <w:rsid w:val="009271A1"/>
    <w:rsid w:val="00930D44"/>
    <w:rsid w:val="0093607C"/>
    <w:rsid w:val="009377E1"/>
    <w:rsid w:val="00941BC4"/>
    <w:rsid w:val="00943E43"/>
    <w:rsid w:val="00944513"/>
    <w:rsid w:val="0094593F"/>
    <w:rsid w:val="00946E2C"/>
    <w:rsid w:val="00947444"/>
    <w:rsid w:val="0095469C"/>
    <w:rsid w:val="0096442C"/>
    <w:rsid w:val="00966144"/>
    <w:rsid w:val="009669F1"/>
    <w:rsid w:val="00973482"/>
    <w:rsid w:val="00976404"/>
    <w:rsid w:val="00984743"/>
    <w:rsid w:val="009871CA"/>
    <w:rsid w:val="00997EB9"/>
    <w:rsid w:val="009A1DAB"/>
    <w:rsid w:val="009A2E37"/>
    <w:rsid w:val="009A3482"/>
    <w:rsid w:val="009B1AFC"/>
    <w:rsid w:val="009B25EF"/>
    <w:rsid w:val="009B31F6"/>
    <w:rsid w:val="009B43D7"/>
    <w:rsid w:val="009B6ED6"/>
    <w:rsid w:val="009B72B6"/>
    <w:rsid w:val="009C0D06"/>
    <w:rsid w:val="009C4FF7"/>
    <w:rsid w:val="009C57F2"/>
    <w:rsid w:val="009C6E75"/>
    <w:rsid w:val="009C7FC3"/>
    <w:rsid w:val="009D2E39"/>
    <w:rsid w:val="009E0676"/>
    <w:rsid w:val="009E07DC"/>
    <w:rsid w:val="009E4543"/>
    <w:rsid w:val="009E72AC"/>
    <w:rsid w:val="009F02D7"/>
    <w:rsid w:val="009F2A3E"/>
    <w:rsid w:val="009F2EEC"/>
    <w:rsid w:val="009F52A3"/>
    <w:rsid w:val="009F60EC"/>
    <w:rsid w:val="00A0113F"/>
    <w:rsid w:val="00A0236E"/>
    <w:rsid w:val="00A02A7E"/>
    <w:rsid w:val="00A02B00"/>
    <w:rsid w:val="00A03A51"/>
    <w:rsid w:val="00A041F6"/>
    <w:rsid w:val="00A0463B"/>
    <w:rsid w:val="00A0477F"/>
    <w:rsid w:val="00A05AEB"/>
    <w:rsid w:val="00A06DA6"/>
    <w:rsid w:val="00A113F3"/>
    <w:rsid w:val="00A11CFF"/>
    <w:rsid w:val="00A133FC"/>
    <w:rsid w:val="00A14D2F"/>
    <w:rsid w:val="00A15B5B"/>
    <w:rsid w:val="00A3129A"/>
    <w:rsid w:val="00A3188D"/>
    <w:rsid w:val="00A35452"/>
    <w:rsid w:val="00A41B2D"/>
    <w:rsid w:val="00A42100"/>
    <w:rsid w:val="00A47CC3"/>
    <w:rsid w:val="00A51629"/>
    <w:rsid w:val="00A54FF0"/>
    <w:rsid w:val="00A6233A"/>
    <w:rsid w:val="00A63623"/>
    <w:rsid w:val="00A651A5"/>
    <w:rsid w:val="00A71CA7"/>
    <w:rsid w:val="00A76192"/>
    <w:rsid w:val="00A764DC"/>
    <w:rsid w:val="00A766A1"/>
    <w:rsid w:val="00A80229"/>
    <w:rsid w:val="00A829FC"/>
    <w:rsid w:val="00A866A1"/>
    <w:rsid w:val="00A90A7F"/>
    <w:rsid w:val="00A913DE"/>
    <w:rsid w:val="00A914E2"/>
    <w:rsid w:val="00A91634"/>
    <w:rsid w:val="00A91A26"/>
    <w:rsid w:val="00A96A8D"/>
    <w:rsid w:val="00A9709E"/>
    <w:rsid w:val="00AA20D4"/>
    <w:rsid w:val="00AA3B87"/>
    <w:rsid w:val="00AB1308"/>
    <w:rsid w:val="00AB4C28"/>
    <w:rsid w:val="00AB7110"/>
    <w:rsid w:val="00AC025F"/>
    <w:rsid w:val="00AC3836"/>
    <w:rsid w:val="00AC41CE"/>
    <w:rsid w:val="00AC5A8F"/>
    <w:rsid w:val="00AC68AC"/>
    <w:rsid w:val="00AC78B2"/>
    <w:rsid w:val="00AC79C8"/>
    <w:rsid w:val="00AD1B5B"/>
    <w:rsid w:val="00AD6366"/>
    <w:rsid w:val="00AE0C3F"/>
    <w:rsid w:val="00AE1DFA"/>
    <w:rsid w:val="00AE2F1C"/>
    <w:rsid w:val="00AE3678"/>
    <w:rsid w:val="00AE70E1"/>
    <w:rsid w:val="00AF01FB"/>
    <w:rsid w:val="00AF0925"/>
    <w:rsid w:val="00AF1B26"/>
    <w:rsid w:val="00AF1C7A"/>
    <w:rsid w:val="00AF5433"/>
    <w:rsid w:val="00AF779E"/>
    <w:rsid w:val="00B0420E"/>
    <w:rsid w:val="00B04574"/>
    <w:rsid w:val="00B07494"/>
    <w:rsid w:val="00B101A8"/>
    <w:rsid w:val="00B10BD9"/>
    <w:rsid w:val="00B12608"/>
    <w:rsid w:val="00B21035"/>
    <w:rsid w:val="00B213DA"/>
    <w:rsid w:val="00B22970"/>
    <w:rsid w:val="00B24D27"/>
    <w:rsid w:val="00B253A5"/>
    <w:rsid w:val="00B26131"/>
    <w:rsid w:val="00B2651A"/>
    <w:rsid w:val="00B26C98"/>
    <w:rsid w:val="00B30DC8"/>
    <w:rsid w:val="00B328CA"/>
    <w:rsid w:val="00B33614"/>
    <w:rsid w:val="00B37363"/>
    <w:rsid w:val="00B37417"/>
    <w:rsid w:val="00B417A5"/>
    <w:rsid w:val="00B42162"/>
    <w:rsid w:val="00B46CF6"/>
    <w:rsid w:val="00B51732"/>
    <w:rsid w:val="00B566ED"/>
    <w:rsid w:val="00B57D3A"/>
    <w:rsid w:val="00B6382E"/>
    <w:rsid w:val="00B644D7"/>
    <w:rsid w:val="00B744E6"/>
    <w:rsid w:val="00B758FC"/>
    <w:rsid w:val="00B767E3"/>
    <w:rsid w:val="00B77CCB"/>
    <w:rsid w:val="00B82C0A"/>
    <w:rsid w:val="00B85278"/>
    <w:rsid w:val="00B9048C"/>
    <w:rsid w:val="00B9363A"/>
    <w:rsid w:val="00B93950"/>
    <w:rsid w:val="00B93F63"/>
    <w:rsid w:val="00B959A0"/>
    <w:rsid w:val="00BA1FCF"/>
    <w:rsid w:val="00BA22C4"/>
    <w:rsid w:val="00BA5674"/>
    <w:rsid w:val="00BA5F4D"/>
    <w:rsid w:val="00BB056B"/>
    <w:rsid w:val="00BB14A2"/>
    <w:rsid w:val="00BB237D"/>
    <w:rsid w:val="00BB4DDC"/>
    <w:rsid w:val="00BB73C0"/>
    <w:rsid w:val="00BC2170"/>
    <w:rsid w:val="00BC4923"/>
    <w:rsid w:val="00BC6578"/>
    <w:rsid w:val="00BC77F7"/>
    <w:rsid w:val="00BD1AD6"/>
    <w:rsid w:val="00BD4A5C"/>
    <w:rsid w:val="00BD5616"/>
    <w:rsid w:val="00BD7018"/>
    <w:rsid w:val="00BD71D7"/>
    <w:rsid w:val="00BE09F3"/>
    <w:rsid w:val="00BE0D48"/>
    <w:rsid w:val="00BE33B0"/>
    <w:rsid w:val="00BE62F8"/>
    <w:rsid w:val="00BE6300"/>
    <w:rsid w:val="00BE6A6B"/>
    <w:rsid w:val="00BE73AA"/>
    <w:rsid w:val="00BF1211"/>
    <w:rsid w:val="00BF2FA8"/>
    <w:rsid w:val="00BF438B"/>
    <w:rsid w:val="00BF4D56"/>
    <w:rsid w:val="00BF4E0C"/>
    <w:rsid w:val="00BF5DE1"/>
    <w:rsid w:val="00C027D0"/>
    <w:rsid w:val="00C0296A"/>
    <w:rsid w:val="00C02F82"/>
    <w:rsid w:val="00C061EE"/>
    <w:rsid w:val="00C0692C"/>
    <w:rsid w:val="00C10B30"/>
    <w:rsid w:val="00C20D93"/>
    <w:rsid w:val="00C21580"/>
    <w:rsid w:val="00C227F6"/>
    <w:rsid w:val="00C22BA5"/>
    <w:rsid w:val="00C2466C"/>
    <w:rsid w:val="00C26015"/>
    <w:rsid w:val="00C2636E"/>
    <w:rsid w:val="00C26445"/>
    <w:rsid w:val="00C26505"/>
    <w:rsid w:val="00C2653A"/>
    <w:rsid w:val="00C26AEF"/>
    <w:rsid w:val="00C271AE"/>
    <w:rsid w:val="00C30FD7"/>
    <w:rsid w:val="00C336E5"/>
    <w:rsid w:val="00C33F5C"/>
    <w:rsid w:val="00C34677"/>
    <w:rsid w:val="00C42A99"/>
    <w:rsid w:val="00C42F37"/>
    <w:rsid w:val="00C43D2C"/>
    <w:rsid w:val="00C44005"/>
    <w:rsid w:val="00C450DE"/>
    <w:rsid w:val="00C45584"/>
    <w:rsid w:val="00C536E5"/>
    <w:rsid w:val="00C56635"/>
    <w:rsid w:val="00C6100B"/>
    <w:rsid w:val="00C632A2"/>
    <w:rsid w:val="00C6334F"/>
    <w:rsid w:val="00C645DA"/>
    <w:rsid w:val="00C64A76"/>
    <w:rsid w:val="00C6657E"/>
    <w:rsid w:val="00C74EAC"/>
    <w:rsid w:val="00C75A85"/>
    <w:rsid w:val="00C807C8"/>
    <w:rsid w:val="00C84240"/>
    <w:rsid w:val="00C84A5E"/>
    <w:rsid w:val="00C861A4"/>
    <w:rsid w:val="00CA24EE"/>
    <w:rsid w:val="00CA42F8"/>
    <w:rsid w:val="00CB2AE7"/>
    <w:rsid w:val="00CB542A"/>
    <w:rsid w:val="00CB7E78"/>
    <w:rsid w:val="00CD08DB"/>
    <w:rsid w:val="00CD57EC"/>
    <w:rsid w:val="00CD6BFA"/>
    <w:rsid w:val="00CD7955"/>
    <w:rsid w:val="00CE022A"/>
    <w:rsid w:val="00CE18A8"/>
    <w:rsid w:val="00CE2DE4"/>
    <w:rsid w:val="00CE5291"/>
    <w:rsid w:val="00CE653A"/>
    <w:rsid w:val="00CF28AC"/>
    <w:rsid w:val="00CF2DA9"/>
    <w:rsid w:val="00CF400C"/>
    <w:rsid w:val="00D01D48"/>
    <w:rsid w:val="00D027AE"/>
    <w:rsid w:val="00D1093C"/>
    <w:rsid w:val="00D10ABB"/>
    <w:rsid w:val="00D10DFF"/>
    <w:rsid w:val="00D126B2"/>
    <w:rsid w:val="00D137C2"/>
    <w:rsid w:val="00D22C19"/>
    <w:rsid w:val="00D23CB0"/>
    <w:rsid w:val="00D25D79"/>
    <w:rsid w:val="00D32CDE"/>
    <w:rsid w:val="00D3553C"/>
    <w:rsid w:val="00D359F7"/>
    <w:rsid w:val="00D41FBA"/>
    <w:rsid w:val="00D424DE"/>
    <w:rsid w:val="00D445CC"/>
    <w:rsid w:val="00D44D64"/>
    <w:rsid w:val="00D47BEC"/>
    <w:rsid w:val="00D57729"/>
    <w:rsid w:val="00D6055F"/>
    <w:rsid w:val="00D61731"/>
    <w:rsid w:val="00D6600F"/>
    <w:rsid w:val="00D73D50"/>
    <w:rsid w:val="00D74D33"/>
    <w:rsid w:val="00D766A1"/>
    <w:rsid w:val="00D8117D"/>
    <w:rsid w:val="00D837F0"/>
    <w:rsid w:val="00D83F5E"/>
    <w:rsid w:val="00D8759E"/>
    <w:rsid w:val="00D90FC0"/>
    <w:rsid w:val="00D92249"/>
    <w:rsid w:val="00D94B0A"/>
    <w:rsid w:val="00D97C45"/>
    <w:rsid w:val="00DA0132"/>
    <w:rsid w:val="00DA2908"/>
    <w:rsid w:val="00DB0A2C"/>
    <w:rsid w:val="00DB17D0"/>
    <w:rsid w:val="00DB2EEA"/>
    <w:rsid w:val="00DB69CE"/>
    <w:rsid w:val="00DC4F12"/>
    <w:rsid w:val="00DC6BAA"/>
    <w:rsid w:val="00DD6F06"/>
    <w:rsid w:val="00DE10FA"/>
    <w:rsid w:val="00DE2E9C"/>
    <w:rsid w:val="00DE41C5"/>
    <w:rsid w:val="00DE5D02"/>
    <w:rsid w:val="00DE75E2"/>
    <w:rsid w:val="00DE7605"/>
    <w:rsid w:val="00DF23A7"/>
    <w:rsid w:val="00DF2491"/>
    <w:rsid w:val="00DF32EB"/>
    <w:rsid w:val="00DF62BA"/>
    <w:rsid w:val="00E01566"/>
    <w:rsid w:val="00E01FF3"/>
    <w:rsid w:val="00E02BDD"/>
    <w:rsid w:val="00E13EEA"/>
    <w:rsid w:val="00E16023"/>
    <w:rsid w:val="00E22CDA"/>
    <w:rsid w:val="00E24C92"/>
    <w:rsid w:val="00E3123F"/>
    <w:rsid w:val="00E32452"/>
    <w:rsid w:val="00E33A86"/>
    <w:rsid w:val="00E33B4F"/>
    <w:rsid w:val="00E3652E"/>
    <w:rsid w:val="00E37D30"/>
    <w:rsid w:val="00E4081D"/>
    <w:rsid w:val="00E40853"/>
    <w:rsid w:val="00E42DB9"/>
    <w:rsid w:val="00E42E7F"/>
    <w:rsid w:val="00E44621"/>
    <w:rsid w:val="00E44C9E"/>
    <w:rsid w:val="00E44D28"/>
    <w:rsid w:val="00E467CE"/>
    <w:rsid w:val="00E50504"/>
    <w:rsid w:val="00E50AA3"/>
    <w:rsid w:val="00E50AD7"/>
    <w:rsid w:val="00E56DD6"/>
    <w:rsid w:val="00E56EDD"/>
    <w:rsid w:val="00E574DC"/>
    <w:rsid w:val="00E60129"/>
    <w:rsid w:val="00E62FB4"/>
    <w:rsid w:val="00E65563"/>
    <w:rsid w:val="00E67C36"/>
    <w:rsid w:val="00E71B99"/>
    <w:rsid w:val="00E7268E"/>
    <w:rsid w:val="00E73E1A"/>
    <w:rsid w:val="00E73EC4"/>
    <w:rsid w:val="00E74BF6"/>
    <w:rsid w:val="00E75835"/>
    <w:rsid w:val="00E775B1"/>
    <w:rsid w:val="00E77E5C"/>
    <w:rsid w:val="00E83A89"/>
    <w:rsid w:val="00E86977"/>
    <w:rsid w:val="00E87F9C"/>
    <w:rsid w:val="00E911D1"/>
    <w:rsid w:val="00E917C5"/>
    <w:rsid w:val="00E936A4"/>
    <w:rsid w:val="00E946BE"/>
    <w:rsid w:val="00E94842"/>
    <w:rsid w:val="00E948A9"/>
    <w:rsid w:val="00E95538"/>
    <w:rsid w:val="00E9712E"/>
    <w:rsid w:val="00EA0357"/>
    <w:rsid w:val="00EA170C"/>
    <w:rsid w:val="00EA2C77"/>
    <w:rsid w:val="00EA6915"/>
    <w:rsid w:val="00EA703E"/>
    <w:rsid w:val="00EB77E2"/>
    <w:rsid w:val="00EC0EB7"/>
    <w:rsid w:val="00EC131C"/>
    <w:rsid w:val="00EC34DC"/>
    <w:rsid w:val="00EC51FD"/>
    <w:rsid w:val="00EC6831"/>
    <w:rsid w:val="00EE3478"/>
    <w:rsid w:val="00EF2B30"/>
    <w:rsid w:val="00EF6326"/>
    <w:rsid w:val="00EF7B32"/>
    <w:rsid w:val="00F042CD"/>
    <w:rsid w:val="00F06D14"/>
    <w:rsid w:val="00F10E42"/>
    <w:rsid w:val="00F13D28"/>
    <w:rsid w:val="00F14C0C"/>
    <w:rsid w:val="00F162C2"/>
    <w:rsid w:val="00F2224B"/>
    <w:rsid w:val="00F26AE6"/>
    <w:rsid w:val="00F26F69"/>
    <w:rsid w:val="00F3231F"/>
    <w:rsid w:val="00F32B25"/>
    <w:rsid w:val="00F33905"/>
    <w:rsid w:val="00F34E00"/>
    <w:rsid w:val="00F36BCB"/>
    <w:rsid w:val="00F36CCC"/>
    <w:rsid w:val="00F37128"/>
    <w:rsid w:val="00F401FF"/>
    <w:rsid w:val="00F41CE4"/>
    <w:rsid w:val="00F431C2"/>
    <w:rsid w:val="00F45D67"/>
    <w:rsid w:val="00F466DF"/>
    <w:rsid w:val="00F50DFA"/>
    <w:rsid w:val="00F50E9F"/>
    <w:rsid w:val="00F55EC4"/>
    <w:rsid w:val="00F60CD9"/>
    <w:rsid w:val="00F641E7"/>
    <w:rsid w:val="00F64818"/>
    <w:rsid w:val="00F660F1"/>
    <w:rsid w:val="00F70333"/>
    <w:rsid w:val="00F71538"/>
    <w:rsid w:val="00F75243"/>
    <w:rsid w:val="00F76800"/>
    <w:rsid w:val="00F77C74"/>
    <w:rsid w:val="00F800FE"/>
    <w:rsid w:val="00F80BA6"/>
    <w:rsid w:val="00F81FA7"/>
    <w:rsid w:val="00F85ABC"/>
    <w:rsid w:val="00F8676D"/>
    <w:rsid w:val="00F9105A"/>
    <w:rsid w:val="00F92FCF"/>
    <w:rsid w:val="00F95E54"/>
    <w:rsid w:val="00F9600D"/>
    <w:rsid w:val="00FA096D"/>
    <w:rsid w:val="00FA1B28"/>
    <w:rsid w:val="00FA2E90"/>
    <w:rsid w:val="00FA3470"/>
    <w:rsid w:val="00FA4D2E"/>
    <w:rsid w:val="00FA526C"/>
    <w:rsid w:val="00FA76F9"/>
    <w:rsid w:val="00FB0E90"/>
    <w:rsid w:val="00FB0FF7"/>
    <w:rsid w:val="00FB27A0"/>
    <w:rsid w:val="00FB4C58"/>
    <w:rsid w:val="00FB7DCD"/>
    <w:rsid w:val="00FC1CA5"/>
    <w:rsid w:val="00FC281F"/>
    <w:rsid w:val="00FC5AC4"/>
    <w:rsid w:val="00FC5D9C"/>
    <w:rsid w:val="00FC7326"/>
    <w:rsid w:val="00FD0078"/>
    <w:rsid w:val="00FD3A3B"/>
    <w:rsid w:val="00FD7401"/>
    <w:rsid w:val="00FE28F3"/>
    <w:rsid w:val="00FE3DD7"/>
    <w:rsid w:val="00FE5F2F"/>
    <w:rsid w:val="00FF1D52"/>
    <w:rsid w:val="00FF2D8D"/>
    <w:rsid w:val="00FF357B"/>
    <w:rsid w:val="00FF3F59"/>
    <w:rsid w:val="00FF4210"/>
    <w:rsid w:val="00FF68FE"/>
    <w:rsid w:val="00FF6EA2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5:docId w15:val="{6300EC12-DC2B-4C73-8A29-8FB0BAEDB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iPriority="99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D1AD6"/>
    <w:rPr>
      <w:rFonts w:ascii="NimbusSanNov" w:hAnsi="NimbusSanNov"/>
      <w:sz w:val="21"/>
      <w:szCs w:val="21"/>
    </w:rPr>
  </w:style>
  <w:style w:type="paragraph" w:styleId="berschrift1">
    <w:name w:val="heading 1"/>
    <w:basedOn w:val="Standard"/>
    <w:next w:val="Standard"/>
    <w:link w:val="berschrift1Zchn"/>
    <w:rsid w:val="00BD1A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next w:val="Standard"/>
    <w:semiHidden/>
    <w:qFormat/>
    <w:rsid w:val="00BD1AD6"/>
    <w:pPr>
      <w:keepNext/>
      <w:spacing w:before="180" w:after="180" w:line="270" w:lineRule="exact"/>
      <w:outlineLvl w:val="1"/>
    </w:pPr>
    <w:rPr>
      <w:rFonts w:ascii="Futura Hv BT" w:hAnsi="Futura Hv BT" w:cs="Arial"/>
      <w:b/>
      <w:bCs/>
      <w:iCs/>
      <w:sz w:val="21"/>
      <w:szCs w:val="28"/>
      <w:lang w:val="de-CH" w:eastAsia="de-DE"/>
    </w:rPr>
  </w:style>
  <w:style w:type="paragraph" w:styleId="berschrift3">
    <w:name w:val="heading 3"/>
    <w:basedOn w:val="Standard"/>
    <w:next w:val="Standard"/>
    <w:semiHidden/>
    <w:qFormat/>
    <w:rsid w:val="00BD1A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semiHidden/>
    <w:qFormat/>
    <w:rsid w:val="00BD1A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semiHidden/>
    <w:qFormat/>
    <w:rsid w:val="00BD1A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semiHidden/>
    <w:qFormat/>
    <w:rsid w:val="00BD1AD6"/>
    <w:pPr>
      <w:spacing w:before="240" w:after="60"/>
      <w:outlineLvl w:val="5"/>
    </w:pPr>
    <w:rPr>
      <w:b/>
      <w:bCs/>
      <w:sz w:val="22"/>
    </w:rPr>
  </w:style>
  <w:style w:type="paragraph" w:styleId="berschrift7">
    <w:name w:val="heading 7"/>
    <w:basedOn w:val="Standard"/>
    <w:next w:val="Standard"/>
    <w:semiHidden/>
    <w:qFormat/>
    <w:rsid w:val="00BD1AD6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semiHidden/>
    <w:qFormat/>
    <w:rsid w:val="00BD1AD6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semiHidden/>
    <w:qFormat/>
    <w:rsid w:val="00BD1AD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dresse">
    <w:name w:val="Adresse"/>
    <w:qFormat/>
    <w:rsid w:val="009B25EF"/>
    <w:pPr>
      <w:framePr w:w="3969" w:h="2835" w:hRule="exact" w:wrap="notBeside" w:vAnchor="page" w:hAnchor="page" w:x="1702" w:y="2553" w:anchorLock="1"/>
      <w:shd w:val="solid" w:color="FFFFFF" w:fill="auto"/>
      <w:spacing w:line="280" w:lineRule="exact"/>
    </w:pPr>
    <w:rPr>
      <w:rFonts w:ascii="NimbusSanNov" w:hAnsi="NimbusSanNov"/>
      <w:sz w:val="21"/>
      <w:lang w:val="fr-CH" w:eastAsia="de-DE"/>
    </w:rPr>
  </w:style>
  <w:style w:type="paragraph" w:customStyle="1" w:styleId="ladate">
    <w:name w:val="la date"/>
    <w:qFormat/>
    <w:rsid w:val="00070AE0"/>
    <w:pPr>
      <w:framePr w:w="8789" w:h="397" w:hRule="exact" w:wrap="notBeside" w:vAnchor="page" w:hAnchor="page" w:x="1702" w:y="5104"/>
    </w:pPr>
    <w:rPr>
      <w:rFonts w:ascii="NimbusSanNov" w:hAnsi="NimbusSanNov"/>
      <w:spacing w:val="3"/>
      <w:sz w:val="18"/>
      <w:lang w:val="fr-CH" w:eastAsia="de-DE"/>
    </w:rPr>
  </w:style>
  <w:style w:type="paragraph" w:customStyle="1" w:styleId="Objetannexe">
    <w:name w:val="Objet / annexe"/>
    <w:qFormat/>
    <w:rsid w:val="00070AE0"/>
    <w:pPr>
      <w:framePr w:w="8789" w:wrap="around" w:vAnchor="page" w:hAnchor="page" w:x="1702" w:y="6125"/>
      <w:spacing w:before="700" w:after="140" w:line="280" w:lineRule="exact"/>
    </w:pPr>
    <w:rPr>
      <w:rFonts w:ascii="NimbusSanNov" w:hAnsi="NimbusSanNov"/>
      <w:spacing w:val="20"/>
      <w:sz w:val="21"/>
      <w:lang w:val="fr-CH" w:eastAsia="de-DE"/>
    </w:rPr>
  </w:style>
  <w:style w:type="paragraph" w:customStyle="1" w:styleId="Titre1">
    <w:name w:val="Titre1"/>
    <w:qFormat/>
    <w:rsid w:val="00070AE0"/>
    <w:pPr>
      <w:spacing w:after="420" w:line="280" w:lineRule="exact"/>
      <w:contextualSpacing/>
    </w:pPr>
    <w:rPr>
      <w:rFonts w:ascii="NimbusSanNov" w:hAnsi="NimbusSanNov"/>
      <w:b/>
      <w:spacing w:val="2"/>
      <w:sz w:val="24"/>
      <w:lang w:val="fr-CH" w:eastAsia="de-DE"/>
    </w:rPr>
  </w:style>
  <w:style w:type="paragraph" w:customStyle="1" w:styleId="Sous-titre1">
    <w:name w:val="Sous-titre1"/>
    <w:next w:val="Texte"/>
    <w:qFormat/>
    <w:rsid w:val="00F76800"/>
    <w:pPr>
      <w:spacing w:after="140" w:line="280" w:lineRule="exact"/>
      <w:contextualSpacing/>
    </w:pPr>
    <w:rPr>
      <w:rFonts w:ascii="NimbusSanNovSemBol" w:hAnsi="NimbusSanNovSemBol"/>
      <w:spacing w:val="3"/>
      <w:sz w:val="22"/>
      <w:lang w:val="fr-CH" w:eastAsia="de-DE"/>
    </w:rPr>
  </w:style>
  <w:style w:type="paragraph" w:customStyle="1" w:styleId="Texte">
    <w:name w:val="Texte"/>
    <w:link w:val="TexteZchn"/>
    <w:qFormat/>
    <w:rsid w:val="00070AE0"/>
    <w:pPr>
      <w:tabs>
        <w:tab w:val="left" w:pos="340"/>
        <w:tab w:val="left" w:pos="680"/>
        <w:tab w:val="left" w:pos="964"/>
        <w:tab w:val="left" w:pos="5812"/>
      </w:tabs>
      <w:spacing w:after="140" w:line="280" w:lineRule="atLeast"/>
      <w:jc w:val="both"/>
    </w:pPr>
    <w:rPr>
      <w:rFonts w:ascii="NimbusSanNov" w:hAnsi="NimbusSanNov"/>
      <w:spacing w:val="3"/>
      <w:sz w:val="21"/>
      <w:lang w:val="fr-CH" w:eastAsia="de-DE"/>
    </w:rPr>
  </w:style>
  <w:style w:type="character" w:customStyle="1" w:styleId="TexteZchn">
    <w:name w:val="Texte Zchn"/>
    <w:basedOn w:val="Absatz-Standardschriftart"/>
    <w:link w:val="Texte"/>
    <w:rsid w:val="009B25EF"/>
    <w:rPr>
      <w:rFonts w:ascii="NimbusSanNov" w:hAnsi="NimbusSanNov"/>
      <w:spacing w:val="3"/>
      <w:sz w:val="21"/>
      <w:lang w:val="fr-CH" w:eastAsia="de-DE" w:bidi="ar-SA"/>
    </w:rPr>
  </w:style>
  <w:style w:type="paragraph" w:customStyle="1" w:styleId="numrot">
    <w:name w:val="§ numéroté"/>
    <w:basedOn w:val="Texte"/>
    <w:qFormat/>
    <w:rsid w:val="00AA20D4"/>
    <w:pPr>
      <w:tabs>
        <w:tab w:val="clear" w:pos="340"/>
        <w:tab w:val="clear" w:pos="680"/>
      </w:tabs>
      <w:jc w:val="left"/>
    </w:pPr>
  </w:style>
  <w:style w:type="paragraph" w:customStyle="1" w:styleId="SECRTARIATDELUSSouUnionsyndicalesuisse">
    <w:name w:val="SECRÉTARIAT DE L'USS (ou Union syndicale suisse)"/>
    <w:next w:val="Prnomnom"/>
    <w:qFormat/>
    <w:rsid w:val="00070AE0"/>
    <w:pPr>
      <w:spacing w:before="140" w:after="700" w:line="280" w:lineRule="exact"/>
    </w:pPr>
    <w:rPr>
      <w:rFonts w:ascii="NimbusSanNovSemBol" w:hAnsi="NimbusSanNovSemBol"/>
      <w:caps/>
      <w:spacing w:val="3"/>
      <w:sz w:val="21"/>
      <w:lang w:val="fr-CH" w:eastAsia="de-DE"/>
    </w:rPr>
  </w:style>
  <w:style w:type="paragraph" w:customStyle="1" w:styleId="Prnomnom">
    <w:name w:val="Prénom / nom"/>
    <w:basedOn w:val="Standard"/>
    <w:next w:val="Fonction"/>
    <w:qFormat/>
    <w:rsid w:val="00F76800"/>
    <w:pPr>
      <w:spacing w:before="420" w:line="280" w:lineRule="exact"/>
    </w:pPr>
    <w:rPr>
      <w:szCs w:val="20"/>
    </w:rPr>
  </w:style>
  <w:style w:type="paragraph" w:customStyle="1" w:styleId="Fonction">
    <w:name w:val="Fonction"/>
    <w:qFormat/>
    <w:rsid w:val="00E9712E"/>
    <w:pPr>
      <w:spacing w:line="280" w:lineRule="exact"/>
    </w:pPr>
    <w:rPr>
      <w:rFonts w:ascii="NimbusSanNov" w:hAnsi="NimbusSanNov"/>
      <w:spacing w:val="3"/>
      <w:sz w:val="21"/>
      <w:lang w:val="fr-CH" w:eastAsia="de-DE"/>
    </w:rPr>
  </w:style>
  <w:style w:type="paragraph" w:customStyle="1" w:styleId="Agencementdutexte">
    <w:name w:val="Agencement du texte"/>
    <w:basedOn w:val="Texte"/>
    <w:qFormat/>
    <w:rsid w:val="00E9712E"/>
    <w:pPr>
      <w:numPr>
        <w:numId w:val="1"/>
      </w:numPr>
      <w:jc w:val="left"/>
    </w:pPr>
  </w:style>
  <w:style w:type="paragraph" w:styleId="Fuzeile">
    <w:name w:val="footer"/>
    <w:basedOn w:val="Standard"/>
    <w:rsid w:val="00BD1AD6"/>
    <w:pPr>
      <w:tabs>
        <w:tab w:val="center" w:pos="4536"/>
        <w:tab w:val="right" w:pos="9072"/>
      </w:tabs>
    </w:pPr>
    <w:rPr>
      <w:sz w:val="18"/>
    </w:rPr>
  </w:style>
  <w:style w:type="paragraph" w:styleId="Kopfzeile">
    <w:name w:val="header"/>
    <w:basedOn w:val="Standard"/>
    <w:rsid w:val="00BD1AD6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1AD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1AD6"/>
    <w:rPr>
      <w:rFonts w:ascii="Tahoma" w:hAnsi="Tahoma" w:cs="Tahoma"/>
      <w:sz w:val="16"/>
      <w:szCs w:val="16"/>
    </w:rPr>
  </w:style>
  <w:style w:type="paragraph" w:customStyle="1" w:styleId="Titreinvitation">
    <w:name w:val="Titre (invitation"/>
    <w:aliases w:val="Comité ...)"/>
    <w:qFormat/>
    <w:rsid w:val="0013773B"/>
    <w:pPr>
      <w:framePr w:w="5954" w:h="1843" w:hRule="exact" w:wrap="notBeside" w:vAnchor="page" w:hAnchor="page" w:x="1702" w:y="3120"/>
      <w:spacing w:after="280" w:line="280" w:lineRule="exact"/>
      <w:contextualSpacing/>
    </w:pPr>
    <w:rPr>
      <w:rFonts w:ascii="NimbusSanNov" w:hAnsi="NimbusSanNov"/>
      <w:b/>
      <w:caps/>
      <w:spacing w:val="30"/>
      <w:sz w:val="22"/>
      <w:szCs w:val="22"/>
      <w:lang w:val="fr-CH" w:eastAsia="de-DE"/>
    </w:rPr>
  </w:style>
  <w:style w:type="character" w:customStyle="1" w:styleId="Distinctioncaractresgras">
    <w:name w:val="Distinction caractères gras"/>
    <w:basedOn w:val="Absatz-Standardschriftart"/>
    <w:qFormat/>
    <w:rsid w:val="00E9712E"/>
    <w:rPr>
      <w:rFonts w:ascii="NimbusSanNov" w:hAnsi="NimbusSanNov"/>
      <w:b/>
      <w:lang w:val="fr-CH"/>
    </w:rPr>
  </w:style>
  <w:style w:type="paragraph" w:customStyle="1" w:styleId="Notrerfrence">
    <w:name w:val="Notre référence"/>
    <w:qFormat/>
    <w:rsid w:val="00070AE0"/>
    <w:pPr>
      <w:framePr w:w="8505" w:h="567" w:hRule="exact" w:wrap="notBeside" w:vAnchor="page" w:hAnchor="page" w:x="1702" w:yAlign="bottom"/>
    </w:pPr>
    <w:rPr>
      <w:rFonts w:ascii="NimbusSanNov" w:hAnsi="NimbusSanNov"/>
      <w:spacing w:val="4"/>
      <w:sz w:val="16"/>
      <w:szCs w:val="12"/>
      <w:lang w:val="fr-CH" w:eastAsia="de-DE"/>
    </w:rPr>
  </w:style>
  <w:style w:type="character" w:styleId="Funotenzeichen">
    <w:name w:val="footnote reference"/>
    <w:basedOn w:val="Absatz-Standardschriftart"/>
    <w:rsid w:val="00BD1AD6"/>
    <w:rPr>
      <w:rFonts w:ascii="NimbusSanNovSemBol" w:hAnsi="NimbusSanNovSemBol"/>
      <w:sz w:val="16"/>
      <w:vertAlign w:val="superscript"/>
      <w:lang w:val="de-CH"/>
    </w:rPr>
  </w:style>
  <w:style w:type="paragraph" w:customStyle="1" w:styleId="Linie">
    <w:name w:val="Linie"/>
    <w:semiHidden/>
    <w:rsid w:val="00BD1AD6"/>
    <w:pPr>
      <w:framePr w:w="5948" w:h="720" w:hRule="exact" w:wrap="around" w:vAnchor="page" w:hAnchor="page" w:x="1702" w:y="3233"/>
    </w:pPr>
    <w:rPr>
      <w:rFonts w:ascii="Futura Bk BT" w:hAnsi="Futura Bk BT"/>
      <w:sz w:val="21"/>
      <w:szCs w:val="21"/>
      <w:lang w:val="de-CH" w:eastAsia="de-DE"/>
    </w:rPr>
  </w:style>
  <w:style w:type="paragraph" w:customStyle="1" w:styleId="Intertitre2avecdistanceau-dessus">
    <w:name w:val="Intertitre2 (avec distance au-dessus)"/>
    <w:qFormat/>
    <w:rsid w:val="00070AE0"/>
    <w:pPr>
      <w:keepNext/>
      <w:spacing w:before="420" w:after="140" w:line="280" w:lineRule="exact"/>
    </w:pPr>
    <w:rPr>
      <w:rFonts w:ascii="NimbusSanNovSemBol" w:hAnsi="NimbusSanNovSemBol"/>
      <w:spacing w:val="3"/>
      <w:sz w:val="21"/>
      <w:lang w:val="fr-CH" w:eastAsia="de-DE"/>
    </w:rPr>
  </w:style>
  <w:style w:type="paragraph" w:customStyle="1" w:styleId="Annexecopie">
    <w:name w:val="Annexe / copie"/>
    <w:qFormat/>
    <w:rsid w:val="00E9712E"/>
    <w:rPr>
      <w:rFonts w:ascii="NimbusSanNov" w:hAnsi="NimbusSanNov"/>
      <w:spacing w:val="3"/>
      <w:sz w:val="18"/>
      <w:szCs w:val="16"/>
      <w:lang w:val="fr-CH" w:eastAsia="de-DE"/>
    </w:rPr>
  </w:style>
  <w:style w:type="character" w:customStyle="1" w:styleId="Distinctioncaractresdemi-gras">
    <w:name w:val="Distinction caractères demi-gras"/>
    <w:basedOn w:val="Absatz-Standardschriftart"/>
    <w:qFormat/>
    <w:rsid w:val="00E9712E"/>
    <w:rPr>
      <w:rFonts w:ascii="NimbusSanNovSemBol" w:hAnsi="NimbusSanNovSemBol"/>
      <w:lang w:val="fr-CH"/>
    </w:rPr>
  </w:style>
  <w:style w:type="paragraph" w:customStyle="1" w:styleId="Intertitre1avecdistanceau-dessus">
    <w:name w:val="Intertitre1 (avec distance au-dessus)"/>
    <w:basedOn w:val="Texte"/>
    <w:qFormat/>
    <w:rsid w:val="00070AE0"/>
    <w:pPr>
      <w:spacing w:before="420"/>
      <w:jc w:val="left"/>
    </w:pPr>
    <w:rPr>
      <w:rFonts w:ascii="NimbusSanNovSemBol" w:hAnsi="NimbusSanNovSemBol"/>
      <w:sz w:val="22"/>
    </w:rPr>
  </w:style>
  <w:style w:type="paragraph" w:styleId="Funotentext">
    <w:name w:val="footnote text"/>
    <w:link w:val="FunotentextZchn"/>
    <w:qFormat/>
    <w:rsid w:val="00BD1AD6"/>
    <w:rPr>
      <w:rFonts w:ascii="NimbusSanNov" w:hAnsi="NimbusSanNov"/>
      <w:spacing w:val="4"/>
      <w:sz w:val="16"/>
      <w:szCs w:val="15"/>
      <w:lang w:val="de-CH" w:eastAsia="de-DE"/>
    </w:rPr>
  </w:style>
  <w:style w:type="character" w:customStyle="1" w:styleId="FunotentextZchn">
    <w:name w:val="Fußnotentext Zchn"/>
    <w:basedOn w:val="Absatz-Standardschriftart"/>
    <w:link w:val="Funotentext"/>
    <w:rsid w:val="00240566"/>
    <w:rPr>
      <w:rFonts w:ascii="NimbusSanNov" w:hAnsi="NimbusSanNov"/>
      <w:spacing w:val="4"/>
      <w:sz w:val="16"/>
      <w:szCs w:val="15"/>
      <w:lang w:val="de-CH" w:eastAsia="de-DE"/>
    </w:rPr>
  </w:style>
  <w:style w:type="paragraph" w:customStyle="1" w:styleId="Ladatepourlettre">
    <w:name w:val="La date pour lettre"/>
    <w:basedOn w:val="Adresse"/>
    <w:rsid w:val="009B25EF"/>
    <w:pPr>
      <w:framePr w:w="0" w:h="397" w:hRule="exact" w:wrap="around" w:x="7514" w:y="4991"/>
      <w:jc w:val="right"/>
    </w:pPr>
    <w:rPr>
      <w:spacing w:val="3"/>
    </w:rPr>
  </w:style>
  <w:style w:type="paragraph" w:customStyle="1" w:styleId="Concerne">
    <w:name w:val="Concerne"/>
    <w:qFormat/>
    <w:rsid w:val="009B25EF"/>
    <w:pPr>
      <w:framePr w:w="8789" w:wrap="around" w:vAnchor="page" w:hAnchor="page" w:x="1702" w:y="6125"/>
      <w:shd w:val="solid" w:color="FFFFFF" w:fill="auto"/>
      <w:spacing w:line="280" w:lineRule="exact"/>
    </w:pPr>
    <w:rPr>
      <w:rFonts w:ascii="NimbusSanNovSemBol" w:hAnsi="NimbusSanNovSemBol"/>
      <w:spacing w:val="3"/>
      <w:sz w:val="21"/>
      <w:lang w:val="fr-CH" w:eastAsia="de-DE"/>
    </w:rPr>
  </w:style>
  <w:style w:type="paragraph" w:customStyle="1" w:styleId="Madame">
    <w:name w:val="Madame"/>
    <w:aliases w:val="Monsieur..."/>
    <w:qFormat/>
    <w:rsid w:val="009B25EF"/>
    <w:pPr>
      <w:spacing w:before="560" w:after="140" w:line="280" w:lineRule="exact"/>
      <w:contextualSpacing/>
    </w:pPr>
    <w:rPr>
      <w:rFonts w:ascii="NimbusSanNov" w:hAnsi="NimbusSanNov"/>
      <w:spacing w:val="3"/>
      <w:sz w:val="21"/>
      <w:lang w:val="fr-CH" w:eastAsia="de-DE"/>
    </w:rPr>
  </w:style>
  <w:style w:type="paragraph" w:customStyle="1" w:styleId="UNIONSYNDICALESUISSE">
    <w:name w:val="UNION SYNDICALE SUISSE"/>
    <w:next w:val="Signature1"/>
    <w:qFormat/>
    <w:rsid w:val="009B25EF"/>
    <w:pPr>
      <w:spacing w:before="360" w:after="700" w:line="280" w:lineRule="exact"/>
      <w:contextualSpacing/>
    </w:pPr>
    <w:rPr>
      <w:rFonts w:ascii="NimbusSanNovSemBol" w:hAnsi="NimbusSanNovSemBol"/>
      <w:caps/>
      <w:spacing w:val="3"/>
      <w:sz w:val="21"/>
      <w:lang w:val="fr-CH" w:eastAsia="de-DE"/>
    </w:rPr>
  </w:style>
  <w:style w:type="paragraph" w:customStyle="1" w:styleId="Signature1">
    <w:name w:val="Signature1"/>
    <w:basedOn w:val="Standard"/>
    <w:next w:val="Fonction"/>
    <w:qFormat/>
    <w:rsid w:val="009B25EF"/>
    <w:pPr>
      <w:spacing w:before="420" w:line="280" w:lineRule="exact"/>
    </w:pPr>
    <w:rPr>
      <w:spacing w:val="-3"/>
      <w:szCs w:val="20"/>
    </w:rPr>
  </w:style>
  <w:style w:type="character" w:styleId="Seitenzahl">
    <w:name w:val="page number"/>
    <w:basedOn w:val="Absatz-Standardschriftart"/>
    <w:rsid w:val="00BD1AD6"/>
    <w:rPr>
      <w:rFonts w:ascii="NimbusSanNov" w:hAnsi="NimbusSanNov"/>
      <w:spacing w:val="3"/>
      <w:sz w:val="18"/>
    </w:rPr>
  </w:style>
  <w:style w:type="paragraph" w:customStyle="1" w:styleId="BeilagezuPAetc">
    <w:name w:val="Beilage zu PA etc."/>
    <w:qFormat/>
    <w:rsid w:val="002E0D51"/>
    <w:pPr>
      <w:framePr w:w="8789" w:wrap="around" w:vAnchor="page" w:hAnchor="page" w:x="1702" w:y="6125"/>
      <w:spacing w:before="700" w:after="140" w:line="280" w:lineRule="exact"/>
    </w:pPr>
    <w:rPr>
      <w:rFonts w:ascii="NimbusSanNov" w:hAnsi="NimbusSanNov"/>
      <w:spacing w:val="20"/>
      <w:sz w:val="21"/>
      <w:lang w:val="de-CH" w:eastAsia="de-DE"/>
    </w:rPr>
  </w:style>
  <w:style w:type="character" w:styleId="Hyperlink">
    <w:name w:val="Hyperlink"/>
    <w:basedOn w:val="Absatz-Standardschriftart"/>
    <w:rsid w:val="00BD1AD6"/>
    <w:rPr>
      <w:color w:val="0000FF"/>
      <w:u w:val="single"/>
    </w:rPr>
  </w:style>
  <w:style w:type="paragraph" w:customStyle="1" w:styleId="Adresse0">
    <w:name w:val="§Adresse"/>
    <w:next w:val="Standard"/>
    <w:qFormat/>
    <w:rsid w:val="00BD1AD6"/>
    <w:pPr>
      <w:framePr w:w="3969" w:h="2835" w:hRule="exact" w:wrap="notBeside" w:vAnchor="page" w:hAnchor="page" w:x="1702" w:y="2553" w:anchorLock="1"/>
      <w:shd w:val="solid" w:color="FFFFFF" w:fill="auto"/>
      <w:spacing w:line="280" w:lineRule="exact"/>
    </w:pPr>
    <w:rPr>
      <w:rFonts w:ascii="NimbusSanNov" w:hAnsi="NimbusSanNov"/>
      <w:sz w:val="21"/>
      <w:szCs w:val="21"/>
      <w:lang w:val="de-CH" w:eastAsia="de-DE"/>
    </w:rPr>
  </w:style>
  <w:style w:type="paragraph" w:customStyle="1" w:styleId="FunktionnachUnterschrift">
    <w:name w:val="Funktion nach Unterschrift"/>
    <w:next w:val="Standard"/>
    <w:rsid w:val="005D7FE0"/>
    <w:pPr>
      <w:tabs>
        <w:tab w:val="left" w:pos="5812"/>
      </w:tabs>
      <w:spacing w:line="280" w:lineRule="exact"/>
    </w:pPr>
    <w:rPr>
      <w:rFonts w:ascii="NimbusSanNov" w:hAnsi="NimbusSanNov"/>
      <w:spacing w:val="3"/>
      <w:sz w:val="21"/>
      <w:lang w:val="de-CH" w:eastAsia="de-DE"/>
    </w:rPr>
  </w:style>
  <w:style w:type="paragraph" w:styleId="Titel">
    <w:name w:val="Title"/>
    <w:basedOn w:val="Standard"/>
    <w:next w:val="Standard"/>
    <w:link w:val="TitelZchn"/>
    <w:uiPriority w:val="10"/>
    <w:rsid w:val="005D7FE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D7FE0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5D7FE0"/>
    <w:rPr>
      <w:rFonts w:ascii="Arial" w:hAnsi="Arial" w:cs="Arial"/>
      <w:b/>
      <w:bCs/>
      <w:kern w:val="32"/>
      <w:sz w:val="32"/>
      <w:szCs w:val="32"/>
    </w:rPr>
  </w:style>
  <w:style w:type="paragraph" w:customStyle="1" w:styleId="Anrede">
    <w:name w:val="§Anrede"/>
    <w:next w:val="Standard"/>
    <w:qFormat/>
    <w:rsid w:val="00BD1AD6"/>
    <w:pPr>
      <w:spacing w:before="560" w:after="140" w:line="280" w:lineRule="atLeast"/>
    </w:pPr>
    <w:rPr>
      <w:rFonts w:ascii="NimbusSanNov" w:eastAsia="Calibri" w:hAnsi="NimbusSanNov"/>
      <w:spacing w:val="3"/>
      <w:sz w:val="21"/>
      <w:szCs w:val="21"/>
      <w:lang w:val="de-CH" w:eastAsia="de-DE"/>
    </w:rPr>
  </w:style>
  <w:style w:type="paragraph" w:customStyle="1" w:styleId="Beilage-Antrag">
    <w:name w:val="§Beilage-Antrag"/>
    <w:basedOn w:val="Standard"/>
    <w:next w:val="Standard"/>
    <w:qFormat/>
    <w:rsid w:val="00BD1AD6"/>
    <w:pPr>
      <w:spacing w:after="420" w:line="280" w:lineRule="atLeast"/>
    </w:pPr>
    <w:rPr>
      <w:b/>
      <w:i/>
      <w:lang w:val="de-CH"/>
    </w:rPr>
  </w:style>
  <w:style w:type="paragraph" w:customStyle="1" w:styleId="Beilage-BetrLinie1">
    <w:name w:val="§Beilage-Betr.Linie1"/>
    <w:next w:val="Standard"/>
    <w:qFormat/>
    <w:rsid w:val="00BD1AD6"/>
    <w:pPr>
      <w:tabs>
        <w:tab w:val="right" w:pos="8787"/>
      </w:tabs>
      <w:spacing w:before="700" w:after="140" w:line="280" w:lineRule="atLeast"/>
    </w:pPr>
    <w:rPr>
      <w:rFonts w:ascii="NimbusSanNov" w:hAnsi="NimbusSanNov"/>
      <w:spacing w:val="20"/>
      <w:sz w:val="21"/>
      <w:lang w:val="de-CH" w:eastAsia="de-DE"/>
    </w:rPr>
  </w:style>
  <w:style w:type="paragraph" w:customStyle="1" w:styleId="Beilage-BetrLinie2">
    <w:name w:val="§Beilage-Betr.Linie2"/>
    <w:next w:val="Beilage-Antrag"/>
    <w:rsid w:val="00BD1AD6"/>
    <w:pPr>
      <w:spacing w:after="240" w:line="280" w:lineRule="atLeast"/>
      <w:contextualSpacing/>
      <w:outlineLvl w:val="0"/>
    </w:pPr>
    <w:rPr>
      <w:rFonts w:ascii="NimbusSanNov" w:hAnsi="NimbusSanNov"/>
      <w:b/>
      <w:spacing w:val="3"/>
      <w:sz w:val="24"/>
      <w:szCs w:val="21"/>
      <w:lang w:val="de-CH" w:eastAsia="de-DE"/>
    </w:rPr>
  </w:style>
  <w:style w:type="paragraph" w:customStyle="1" w:styleId="Beilage-Datum">
    <w:name w:val="§Beilage-Datum"/>
    <w:next w:val="Standard"/>
    <w:qFormat/>
    <w:rsid w:val="00BD1AD6"/>
    <w:pPr>
      <w:framePr w:w="8789" w:h="397" w:hRule="exact" w:wrap="notBeside" w:vAnchor="page" w:hAnchor="page" w:x="1702" w:y="5104"/>
    </w:pPr>
    <w:rPr>
      <w:rFonts w:ascii="NimbusSanNov" w:hAnsi="NimbusSanNov"/>
      <w:spacing w:val="3"/>
      <w:sz w:val="18"/>
      <w:szCs w:val="21"/>
      <w:lang w:val="de-CH" w:eastAsia="de-DE"/>
    </w:rPr>
  </w:style>
  <w:style w:type="paragraph" w:customStyle="1" w:styleId="BeilageTitelEinladungVorstand">
    <w:name w:val="§BeilageTitel/Einladung/Vorstand"/>
    <w:qFormat/>
    <w:rsid w:val="00BD1AD6"/>
    <w:pPr>
      <w:framePr w:w="8771" w:h="1843" w:hRule="exact" w:wrap="notBeside" w:vAnchor="page" w:hAnchor="page" w:x="1702" w:y="2197"/>
      <w:spacing w:after="280" w:line="280" w:lineRule="exact"/>
      <w:contextualSpacing/>
    </w:pPr>
    <w:rPr>
      <w:rFonts w:ascii="NimbusSanNov" w:hAnsi="NimbusSanNov"/>
      <w:b/>
      <w:caps/>
      <w:spacing w:val="30"/>
      <w:sz w:val="22"/>
      <w:szCs w:val="22"/>
      <w:lang w:val="de-CH" w:eastAsia="de-DE"/>
    </w:rPr>
  </w:style>
  <w:style w:type="paragraph" w:customStyle="1" w:styleId="Brief-Betreff">
    <w:name w:val="§Brief-Betreff"/>
    <w:next w:val="Anrede"/>
    <w:qFormat/>
    <w:rsid w:val="00BD1AD6"/>
    <w:pPr>
      <w:spacing w:line="280" w:lineRule="atLeast"/>
    </w:pPr>
    <w:rPr>
      <w:rFonts w:ascii="NimbusSanNovSemBol" w:hAnsi="NimbusSanNovSemBol"/>
      <w:spacing w:val="3"/>
      <w:sz w:val="22"/>
      <w:szCs w:val="21"/>
      <w:lang w:val="de-CH" w:eastAsia="de-DE"/>
    </w:rPr>
  </w:style>
  <w:style w:type="paragraph" w:customStyle="1" w:styleId="Brief-Datum">
    <w:name w:val="§Brief-Datum"/>
    <w:basedOn w:val="Adresse0"/>
    <w:next w:val="Brief-Betreff"/>
    <w:qFormat/>
    <w:rsid w:val="00BD1AD6"/>
    <w:pPr>
      <w:framePr w:w="0" w:h="397" w:hRule="exact" w:wrap="around" w:x="7514" w:y="4991"/>
      <w:jc w:val="right"/>
    </w:pPr>
    <w:rPr>
      <w:spacing w:val="3"/>
    </w:rPr>
  </w:style>
  <w:style w:type="paragraph" w:customStyle="1" w:styleId="Grsse">
    <w:name w:val="§Grüsse"/>
    <w:next w:val="Standard"/>
    <w:qFormat/>
    <w:rsid w:val="00BD1AD6"/>
    <w:pPr>
      <w:spacing w:before="420" w:line="240" w:lineRule="atLeast"/>
    </w:pPr>
    <w:rPr>
      <w:rFonts w:ascii="NimbusSanNov" w:hAnsi="NimbusSanNov"/>
      <w:spacing w:val="3"/>
      <w:sz w:val="21"/>
      <w:szCs w:val="21"/>
      <w:lang w:val="de-CH" w:eastAsia="de-DE"/>
    </w:rPr>
  </w:style>
  <w:style w:type="paragraph" w:customStyle="1" w:styleId="KopieanBeilagen">
    <w:name w:val="§Kopie an/Beilagen"/>
    <w:qFormat/>
    <w:rsid w:val="00BD1AD6"/>
    <w:rPr>
      <w:rFonts w:ascii="NimbusSanNov" w:hAnsi="NimbusSanNov"/>
      <w:spacing w:val="3"/>
      <w:sz w:val="18"/>
      <w:szCs w:val="16"/>
      <w:lang w:val="de-CH" w:eastAsia="de-DE"/>
    </w:rPr>
  </w:style>
  <w:style w:type="paragraph" w:customStyle="1" w:styleId="Text">
    <w:name w:val="§Text"/>
    <w:link w:val="TextCar"/>
    <w:qFormat/>
    <w:rsid w:val="00BD1AD6"/>
    <w:pPr>
      <w:tabs>
        <w:tab w:val="left" w:pos="340"/>
        <w:tab w:val="left" w:pos="680"/>
        <w:tab w:val="left" w:pos="964"/>
        <w:tab w:val="left" w:pos="5812"/>
      </w:tabs>
      <w:spacing w:after="140" w:line="280" w:lineRule="atLeast"/>
      <w:jc w:val="both"/>
    </w:pPr>
    <w:rPr>
      <w:rFonts w:ascii="NimbusSanNov" w:hAnsi="NimbusSanNov"/>
      <w:spacing w:val="3"/>
      <w:sz w:val="21"/>
      <w:szCs w:val="21"/>
      <w:lang w:val="de-CH" w:eastAsia="de-DE"/>
    </w:rPr>
  </w:style>
  <w:style w:type="character" w:customStyle="1" w:styleId="TextCar">
    <w:name w:val="§Text Car"/>
    <w:basedOn w:val="Absatz-Standardschriftart"/>
    <w:link w:val="Text"/>
    <w:rsid w:val="00BD1AD6"/>
    <w:rPr>
      <w:rFonts w:ascii="NimbusSanNov" w:hAnsi="NimbusSanNov"/>
      <w:spacing w:val="3"/>
      <w:sz w:val="21"/>
      <w:szCs w:val="21"/>
      <w:lang w:val="de-CH" w:eastAsia="de-DE"/>
    </w:rPr>
  </w:style>
  <w:style w:type="paragraph" w:customStyle="1" w:styleId="Titel01">
    <w:name w:val="§Titel 01"/>
    <w:rsid w:val="00BD1AD6"/>
    <w:pPr>
      <w:spacing w:before="480" w:after="240" w:line="280" w:lineRule="atLeast"/>
      <w:outlineLvl w:val="0"/>
    </w:pPr>
    <w:rPr>
      <w:rFonts w:ascii="NimbusSanNov" w:hAnsi="NimbusSanNov"/>
      <w:b/>
      <w:spacing w:val="3"/>
      <w:sz w:val="24"/>
      <w:szCs w:val="21"/>
      <w:lang w:val="de-CH" w:eastAsia="de-DE"/>
    </w:rPr>
  </w:style>
  <w:style w:type="paragraph" w:customStyle="1" w:styleId="Titel02">
    <w:name w:val="§Titel 02"/>
    <w:qFormat/>
    <w:rsid w:val="00BD1AD6"/>
    <w:pPr>
      <w:spacing w:before="360" w:after="140" w:line="280" w:lineRule="atLeast"/>
      <w:contextualSpacing/>
    </w:pPr>
    <w:rPr>
      <w:rFonts w:ascii="NimbusSanNov" w:hAnsi="NimbusSanNov"/>
      <w:b/>
      <w:spacing w:val="3"/>
      <w:sz w:val="22"/>
      <w:szCs w:val="21"/>
      <w:lang w:val="de-CH" w:eastAsia="de-DE"/>
    </w:rPr>
  </w:style>
  <w:style w:type="paragraph" w:customStyle="1" w:styleId="Titel03">
    <w:name w:val="§Titel 03"/>
    <w:basedOn w:val="Standard"/>
    <w:qFormat/>
    <w:rsid w:val="00BD1AD6"/>
    <w:pPr>
      <w:spacing w:before="200" w:after="80" w:line="280" w:lineRule="atLeast"/>
    </w:pPr>
    <w:rPr>
      <w:rFonts w:ascii="NimbusSanNovSemBol" w:hAnsi="NimbusSanNovSemBol"/>
      <w:sz w:val="22"/>
      <w:lang w:val="fr-CH"/>
    </w:rPr>
  </w:style>
  <w:style w:type="paragraph" w:customStyle="1" w:styleId="Unter01-SGB">
    <w:name w:val="§Unter01-SGB"/>
    <w:basedOn w:val="Standard"/>
    <w:next w:val="Standard"/>
    <w:qFormat/>
    <w:rsid w:val="00BD1AD6"/>
    <w:pPr>
      <w:spacing w:before="140" w:after="840" w:line="280" w:lineRule="atLeast"/>
      <w:contextualSpacing/>
    </w:pPr>
    <w:rPr>
      <w:rFonts w:ascii="NimbusSanNovSemBol" w:hAnsi="NimbusSanNovSemBol"/>
      <w:caps/>
      <w:spacing w:val="3"/>
      <w:szCs w:val="22"/>
      <w:lang w:val="de-CH" w:eastAsia="de-DE"/>
    </w:rPr>
  </w:style>
  <w:style w:type="paragraph" w:customStyle="1" w:styleId="Unter02NameFunktion">
    <w:name w:val="§Unter02Name+Funktion"/>
    <w:basedOn w:val="Grsse"/>
    <w:qFormat/>
    <w:rsid w:val="00BD1AD6"/>
    <w:pPr>
      <w:tabs>
        <w:tab w:val="left" w:pos="5812"/>
      </w:tabs>
      <w:spacing w:before="0" w:line="280" w:lineRule="atLeast"/>
    </w:pPr>
    <w:rPr>
      <w:spacing w:val="-3"/>
    </w:rPr>
  </w:style>
  <w:style w:type="paragraph" w:customStyle="1" w:styleId="ZeichenAblage-Nr">
    <w:name w:val="§Zeichen+Ablage-Nr."/>
    <w:qFormat/>
    <w:rsid w:val="00BD1AD6"/>
    <w:pPr>
      <w:framePr w:w="8505" w:h="567" w:hRule="exact" w:wrap="notBeside" w:vAnchor="page" w:hAnchor="page" w:x="1702" w:yAlign="bottom"/>
    </w:pPr>
    <w:rPr>
      <w:rFonts w:ascii="NimbusSanNov" w:hAnsi="NimbusSanNov"/>
      <w:spacing w:val="4"/>
      <w:sz w:val="16"/>
      <w:szCs w:val="12"/>
      <w:lang w:val="de-CH" w:eastAsia="de-DE"/>
    </w:rPr>
  </w:style>
  <w:style w:type="numbering" w:styleId="111111">
    <w:name w:val="Outline List 2"/>
    <w:basedOn w:val="KeineListe"/>
    <w:semiHidden/>
    <w:rsid w:val="00BD1AD6"/>
    <w:pPr>
      <w:numPr>
        <w:numId w:val="2"/>
      </w:numPr>
    </w:pPr>
  </w:style>
  <w:style w:type="numbering" w:styleId="1ai">
    <w:name w:val="Outline List 1"/>
    <w:basedOn w:val="KeineListe"/>
    <w:semiHidden/>
    <w:rsid w:val="00BD1AD6"/>
    <w:pPr>
      <w:numPr>
        <w:numId w:val="3"/>
      </w:numPr>
    </w:pPr>
  </w:style>
  <w:style w:type="character" w:styleId="HTMLTastatur">
    <w:name w:val="HTML Keyboard"/>
    <w:basedOn w:val="Absatz-Standardschriftart"/>
    <w:semiHidden/>
    <w:rsid w:val="00BD1AD6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Absatz-Standardschriftart"/>
    <w:semiHidden/>
    <w:rsid w:val="00BD1AD6"/>
    <w:rPr>
      <w:rFonts w:ascii="Courier New" w:hAnsi="Courier New" w:cs="Courier New"/>
      <w:sz w:val="20"/>
      <w:szCs w:val="20"/>
    </w:rPr>
  </w:style>
  <w:style w:type="table" w:styleId="TabelleSpalten1">
    <w:name w:val="Table Columns 1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b/>
      <w:bCs/>
      <w:sz w:val="21"/>
      <w:szCs w:val="21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b/>
      <w:bCs/>
      <w:sz w:val="21"/>
      <w:szCs w:val="21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b/>
      <w:bCs/>
      <w:sz w:val="21"/>
      <w:szCs w:val="21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Textkrper">
    <w:name w:val="Body Text"/>
    <w:basedOn w:val="Standard"/>
    <w:link w:val="TextkrperZchn"/>
    <w:semiHidden/>
    <w:rsid w:val="00BD1AD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BD1AD6"/>
    <w:rPr>
      <w:rFonts w:ascii="NimbusSanNov" w:hAnsi="NimbusSanNov"/>
      <w:sz w:val="21"/>
      <w:szCs w:val="21"/>
    </w:rPr>
  </w:style>
  <w:style w:type="paragraph" w:styleId="Textkrper2">
    <w:name w:val="Body Text 2"/>
    <w:basedOn w:val="Standard"/>
    <w:link w:val="Textkrper2Zchn"/>
    <w:semiHidden/>
    <w:rsid w:val="00BD1AD6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BD1AD6"/>
    <w:rPr>
      <w:rFonts w:ascii="NimbusSanNov" w:hAnsi="NimbusSanNov"/>
      <w:sz w:val="21"/>
      <w:szCs w:val="21"/>
    </w:rPr>
  </w:style>
  <w:style w:type="paragraph" w:styleId="Textkrper3">
    <w:name w:val="Body Text 3"/>
    <w:basedOn w:val="Standard"/>
    <w:link w:val="Textkrper3Zchn"/>
    <w:semiHidden/>
    <w:rsid w:val="00BD1AD6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BD1AD6"/>
    <w:rPr>
      <w:rFonts w:ascii="NimbusSanNov" w:hAnsi="NimbusSanNov"/>
      <w:sz w:val="16"/>
      <w:szCs w:val="16"/>
    </w:rPr>
  </w:style>
  <w:style w:type="paragraph" w:styleId="Datum">
    <w:name w:val="Date"/>
    <w:basedOn w:val="Standard"/>
    <w:next w:val="Standard"/>
    <w:link w:val="DatumZchn"/>
    <w:semiHidden/>
    <w:rsid w:val="00BD1AD6"/>
  </w:style>
  <w:style w:type="character" w:customStyle="1" w:styleId="DatumZchn">
    <w:name w:val="Datum Zchn"/>
    <w:basedOn w:val="Absatz-Standardschriftart"/>
    <w:link w:val="Datum"/>
    <w:semiHidden/>
    <w:rsid w:val="00BD1AD6"/>
    <w:rPr>
      <w:rFonts w:ascii="NimbusSanNov" w:hAnsi="NimbusSanNov"/>
      <w:sz w:val="21"/>
      <w:szCs w:val="21"/>
    </w:rPr>
  </w:style>
  <w:style w:type="character" w:styleId="HTMLDefinition">
    <w:name w:val="HTML Definition"/>
    <w:basedOn w:val="Absatz-Standardschriftart"/>
    <w:semiHidden/>
    <w:rsid w:val="00BD1AD6"/>
    <w:rPr>
      <w:i/>
      <w:iCs/>
    </w:rPr>
  </w:style>
  <w:style w:type="table" w:styleId="Tabelle3D-Effekt1">
    <w:name w:val="Table 3D effects 1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Einladungwannwo">
    <w:name w:val="Einladung: wann wo"/>
    <w:semiHidden/>
    <w:rsid w:val="00BD1AD6"/>
    <w:pPr>
      <w:spacing w:line="270" w:lineRule="exact"/>
      <w:jc w:val="center"/>
    </w:pPr>
    <w:rPr>
      <w:rFonts w:ascii="Futura Hv BT" w:hAnsi="Futura Hv BT"/>
      <w:sz w:val="22"/>
      <w:lang w:val="de-CH" w:eastAsia="de-DE"/>
    </w:rPr>
  </w:style>
  <w:style w:type="paragraph" w:styleId="Nachrichtenkopf">
    <w:name w:val="Message Header"/>
    <w:basedOn w:val="Standard"/>
    <w:link w:val="NachrichtenkopfZchn"/>
    <w:semiHidden/>
    <w:rsid w:val="00BD1A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rsid w:val="00BD1AD6"/>
    <w:rPr>
      <w:rFonts w:ascii="Arial" w:hAnsi="Arial" w:cs="Arial"/>
      <w:sz w:val="24"/>
      <w:szCs w:val="24"/>
      <w:shd w:val="pct20" w:color="auto" w:fill="auto"/>
    </w:rPr>
  </w:style>
  <w:style w:type="paragraph" w:styleId="Gruformel">
    <w:name w:val="Closing"/>
    <w:basedOn w:val="Standard"/>
    <w:link w:val="GruformelZchn"/>
    <w:semiHidden/>
    <w:rsid w:val="00BD1AD6"/>
    <w:pPr>
      <w:ind w:left="4252"/>
    </w:pPr>
  </w:style>
  <w:style w:type="character" w:customStyle="1" w:styleId="GruformelZchn">
    <w:name w:val="Grußformel Zchn"/>
    <w:basedOn w:val="Absatz-Standardschriftart"/>
    <w:link w:val="Gruformel"/>
    <w:semiHidden/>
    <w:rsid w:val="00BD1AD6"/>
    <w:rPr>
      <w:rFonts w:ascii="NimbusSanNov" w:hAnsi="NimbusSanNov"/>
      <w:sz w:val="21"/>
      <w:szCs w:val="21"/>
    </w:rPr>
  </w:style>
  <w:style w:type="paragraph" w:customStyle="1" w:styleId="GliederungText">
    <w:name w:val="Gliederung Text"/>
    <w:basedOn w:val="Text"/>
    <w:qFormat/>
    <w:rsid w:val="00BD1AD6"/>
    <w:pPr>
      <w:numPr>
        <w:numId w:val="4"/>
      </w:numPr>
      <w:tabs>
        <w:tab w:val="clear" w:pos="680"/>
      </w:tabs>
    </w:pPr>
  </w:style>
  <w:style w:type="table" w:styleId="TabelleRaster1">
    <w:name w:val="Table Grid 1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b/>
      <w:bCs/>
      <w:sz w:val="21"/>
      <w:szCs w:val="21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einLeerraum1">
    <w:name w:val="Kein Leerraum1"/>
    <w:qFormat/>
    <w:rsid w:val="00BD1AD6"/>
    <w:rPr>
      <w:rFonts w:ascii="NimbusSanNov" w:eastAsia="Calibri" w:hAnsi="NimbusSanNov"/>
      <w:spacing w:val="3"/>
      <w:sz w:val="21"/>
      <w:szCs w:val="22"/>
      <w:lang w:val="de-CH" w:eastAsia="en-US"/>
    </w:rPr>
  </w:style>
  <w:style w:type="character" w:styleId="BesuchterLink">
    <w:name w:val="FollowedHyperlink"/>
    <w:basedOn w:val="Absatz-Standardschriftart"/>
    <w:semiHidden/>
    <w:rsid w:val="00BD1AD6"/>
    <w:rPr>
      <w:color w:val="800080"/>
      <w:u w:val="single"/>
    </w:rPr>
  </w:style>
  <w:style w:type="paragraph" w:styleId="Liste">
    <w:name w:val="List"/>
    <w:basedOn w:val="Standard"/>
    <w:semiHidden/>
    <w:rsid w:val="00BD1AD6"/>
    <w:pPr>
      <w:ind w:left="283" w:hanging="283"/>
    </w:pPr>
  </w:style>
  <w:style w:type="paragraph" w:styleId="Liste2">
    <w:name w:val="List 2"/>
    <w:basedOn w:val="Standard"/>
    <w:semiHidden/>
    <w:rsid w:val="00BD1AD6"/>
    <w:pPr>
      <w:ind w:left="566" w:hanging="283"/>
    </w:pPr>
  </w:style>
  <w:style w:type="paragraph" w:styleId="Liste3">
    <w:name w:val="List 3"/>
    <w:basedOn w:val="Standard"/>
    <w:semiHidden/>
    <w:rsid w:val="00BD1AD6"/>
    <w:pPr>
      <w:ind w:left="849" w:hanging="283"/>
    </w:pPr>
  </w:style>
  <w:style w:type="paragraph" w:styleId="Liste4">
    <w:name w:val="List 4"/>
    <w:basedOn w:val="Standard"/>
    <w:semiHidden/>
    <w:rsid w:val="00BD1AD6"/>
    <w:pPr>
      <w:ind w:left="1132" w:hanging="283"/>
    </w:pPr>
  </w:style>
  <w:style w:type="paragraph" w:styleId="Liste5">
    <w:name w:val="List 5"/>
    <w:basedOn w:val="Standard"/>
    <w:semiHidden/>
    <w:rsid w:val="00BD1AD6"/>
    <w:pPr>
      <w:ind w:left="1415" w:hanging="283"/>
    </w:pPr>
  </w:style>
  <w:style w:type="paragraph" w:styleId="Listennummer">
    <w:name w:val="List Number"/>
    <w:basedOn w:val="Standard"/>
    <w:semiHidden/>
    <w:rsid w:val="00BD1AD6"/>
  </w:style>
  <w:style w:type="paragraph" w:styleId="Listennummer2">
    <w:name w:val="List Number 2"/>
    <w:basedOn w:val="Standard"/>
    <w:semiHidden/>
    <w:rsid w:val="00BD1AD6"/>
  </w:style>
  <w:style w:type="paragraph" w:styleId="Listennummer3">
    <w:name w:val="List Number 3"/>
    <w:basedOn w:val="Standard"/>
    <w:semiHidden/>
    <w:rsid w:val="00BD1AD6"/>
  </w:style>
  <w:style w:type="paragraph" w:styleId="Listennummer4">
    <w:name w:val="List Number 4"/>
    <w:basedOn w:val="Standard"/>
    <w:semiHidden/>
    <w:rsid w:val="00BD1AD6"/>
  </w:style>
  <w:style w:type="paragraph" w:styleId="Listennummer5">
    <w:name w:val="List Number 5"/>
    <w:basedOn w:val="Standard"/>
    <w:semiHidden/>
    <w:rsid w:val="00BD1AD6"/>
  </w:style>
  <w:style w:type="paragraph" w:styleId="Aufzhlungszeichen">
    <w:name w:val="List Bullet"/>
    <w:basedOn w:val="Standard"/>
    <w:autoRedefine/>
    <w:semiHidden/>
    <w:rsid w:val="00BD1AD6"/>
  </w:style>
  <w:style w:type="paragraph" w:styleId="Aufzhlungszeichen2">
    <w:name w:val="List Bullet 2"/>
    <w:basedOn w:val="Standard"/>
    <w:autoRedefine/>
    <w:semiHidden/>
    <w:rsid w:val="00BD1AD6"/>
  </w:style>
  <w:style w:type="paragraph" w:styleId="Aufzhlungszeichen3">
    <w:name w:val="List Bullet 3"/>
    <w:basedOn w:val="Standard"/>
    <w:autoRedefine/>
    <w:semiHidden/>
    <w:rsid w:val="00BD1AD6"/>
    <w:pPr>
      <w:numPr>
        <w:numId w:val="5"/>
      </w:numPr>
    </w:pPr>
  </w:style>
  <w:style w:type="paragraph" w:styleId="Aufzhlungszeichen4">
    <w:name w:val="List Bullet 4"/>
    <w:basedOn w:val="Standard"/>
    <w:autoRedefine/>
    <w:semiHidden/>
    <w:rsid w:val="00BD1AD6"/>
    <w:pPr>
      <w:numPr>
        <w:numId w:val="6"/>
      </w:numPr>
    </w:pPr>
  </w:style>
  <w:style w:type="paragraph" w:styleId="Aufzhlungszeichen5">
    <w:name w:val="List Bullet 5"/>
    <w:basedOn w:val="Standard"/>
    <w:autoRedefine/>
    <w:semiHidden/>
    <w:rsid w:val="00BD1AD6"/>
    <w:pPr>
      <w:numPr>
        <w:numId w:val="7"/>
      </w:numPr>
    </w:pPr>
  </w:style>
  <w:style w:type="paragraph" w:styleId="Listenfortsetzung">
    <w:name w:val="List Continue"/>
    <w:basedOn w:val="Standard"/>
    <w:semiHidden/>
    <w:rsid w:val="00BD1AD6"/>
    <w:pPr>
      <w:spacing w:after="120"/>
      <w:ind w:left="283"/>
    </w:pPr>
  </w:style>
  <w:style w:type="paragraph" w:styleId="Listenfortsetzung2">
    <w:name w:val="List Continue 2"/>
    <w:basedOn w:val="Standard"/>
    <w:semiHidden/>
    <w:rsid w:val="00BD1AD6"/>
    <w:pPr>
      <w:spacing w:after="120"/>
      <w:ind w:left="566"/>
    </w:pPr>
  </w:style>
  <w:style w:type="paragraph" w:styleId="Listenfortsetzung3">
    <w:name w:val="List Continue 3"/>
    <w:basedOn w:val="Standard"/>
    <w:semiHidden/>
    <w:rsid w:val="00BD1AD6"/>
    <w:pPr>
      <w:spacing w:after="120"/>
      <w:ind w:left="849"/>
    </w:pPr>
  </w:style>
  <w:style w:type="paragraph" w:styleId="Listenfortsetzung4">
    <w:name w:val="List Continue 4"/>
    <w:basedOn w:val="Standard"/>
    <w:semiHidden/>
    <w:rsid w:val="00BD1AD6"/>
    <w:pPr>
      <w:spacing w:after="120"/>
      <w:ind w:left="1132"/>
    </w:pPr>
  </w:style>
  <w:style w:type="paragraph" w:styleId="Listenfortsetzung5">
    <w:name w:val="List Continue 5"/>
    <w:basedOn w:val="Standard"/>
    <w:semiHidden/>
    <w:rsid w:val="00BD1AD6"/>
    <w:pPr>
      <w:spacing w:after="120"/>
      <w:ind w:left="1415"/>
    </w:pPr>
  </w:style>
  <w:style w:type="character" w:styleId="HTMLSchreibmaschine">
    <w:name w:val="HTML Typewriter"/>
    <w:basedOn w:val="Absatz-Standardschriftart"/>
    <w:semiHidden/>
    <w:rsid w:val="00BD1AD6"/>
    <w:rPr>
      <w:rFonts w:ascii="Courier New" w:hAnsi="Courier New" w:cs="Courier New"/>
      <w:sz w:val="20"/>
      <w:szCs w:val="20"/>
    </w:rPr>
  </w:style>
  <w:style w:type="paragraph" w:styleId="StandardWeb">
    <w:name w:val="Normal (Web)"/>
    <w:basedOn w:val="Standard"/>
    <w:semiHidden/>
    <w:rsid w:val="00BD1AD6"/>
    <w:rPr>
      <w:rFonts w:ascii="Times New Roman" w:hAnsi="Times New Roman"/>
      <w:sz w:val="24"/>
      <w:szCs w:val="24"/>
    </w:rPr>
  </w:style>
  <w:style w:type="paragraph" w:styleId="Blocktext">
    <w:name w:val="Block Text"/>
    <w:basedOn w:val="Standard"/>
    <w:semiHidden/>
    <w:rsid w:val="00BD1AD6"/>
    <w:pPr>
      <w:spacing w:after="120"/>
      <w:ind w:left="1440" w:right="1440"/>
    </w:pPr>
  </w:style>
  <w:style w:type="paragraph" w:styleId="Endnotentext">
    <w:name w:val="endnote text"/>
    <w:basedOn w:val="Standard"/>
    <w:link w:val="EndnotentextZchn"/>
    <w:rsid w:val="00BD1AD6"/>
    <w:rPr>
      <w:sz w:val="18"/>
    </w:rPr>
  </w:style>
  <w:style w:type="character" w:customStyle="1" w:styleId="EndnotentextZchn">
    <w:name w:val="Endnotentext Zchn"/>
    <w:basedOn w:val="Absatz-Standardschriftart"/>
    <w:link w:val="Endnotentext"/>
    <w:rsid w:val="00BD1AD6"/>
    <w:rPr>
      <w:rFonts w:ascii="NimbusSanNov" w:hAnsi="NimbusSanNov"/>
      <w:sz w:val="18"/>
      <w:szCs w:val="21"/>
    </w:rPr>
  </w:style>
  <w:style w:type="character" w:styleId="Zeilennummer">
    <w:name w:val="line number"/>
    <w:basedOn w:val="Absatz-Standardschriftart"/>
    <w:semiHidden/>
    <w:rsid w:val="00BD1AD6"/>
  </w:style>
  <w:style w:type="paragraph" w:customStyle="1" w:styleId="NummerierungText">
    <w:name w:val="Nummerierung Text"/>
    <w:basedOn w:val="Standard"/>
    <w:rsid w:val="00BD1AD6"/>
    <w:pPr>
      <w:numPr>
        <w:numId w:val="8"/>
      </w:numPr>
      <w:tabs>
        <w:tab w:val="left" w:pos="680"/>
        <w:tab w:val="left" w:pos="964"/>
        <w:tab w:val="left" w:pos="5812"/>
      </w:tabs>
      <w:spacing w:after="140" w:line="280" w:lineRule="atLeast"/>
      <w:jc w:val="both"/>
    </w:pPr>
    <w:rPr>
      <w:spacing w:val="3"/>
      <w:szCs w:val="20"/>
      <w:lang w:val="de-CH" w:eastAsia="de-DE"/>
    </w:rPr>
  </w:style>
  <w:style w:type="paragraph" w:customStyle="1" w:styleId="PresseAuskunft">
    <w:name w:val="Presse «Auskunft:»"/>
    <w:basedOn w:val="Standard"/>
    <w:next w:val="Standard"/>
    <w:semiHidden/>
    <w:rsid w:val="00BD1AD6"/>
    <w:pPr>
      <w:tabs>
        <w:tab w:val="left" w:pos="5812"/>
      </w:tabs>
      <w:spacing w:before="480" w:line="270" w:lineRule="exact"/>
    </w:pPr>
    <w:rPr>
      <w:rFonts w:ascii="Futura Md BT" w:hAnsi="Futura Md BT"/>
      <w:spacing w:val="3"/>
      <w:szCs w:val="20"/>
      <w:lang w:val="de-CH" w:eastAsia="de-DE"/>
    </w:rPr>
  </w:style>
  <w:style w:type="paragraph" w:customStyle="1" w:styleId="PresseAuskunftspersonundTel">
    <w:name w:val="Presse Auskunftsperson und Tel."/>
    <w:semiHidden/>
    <w:rsid w:val="00BD1AD6"/>
    <w:pPr>
      <w:tabs>
        <w:tab w:val="left" w:pos="5812"/>
      </w:tabs>
      <w:spacing w:line="270" w:lineRule="exact"/>
    </w:pPr>
    <w:rPr>
      <w:rFonts w:ascii="Futura Bk BT" w:hAnsi="Futura Bk BT"/>
      <w:lang w:val="de-CH" w:eastAsia="de-DE"/>
    </w:rPr>
  </w:style>
  <w:style w:type="paragraph" w:styleId="Textkrper-Erstzeileneinzug">
    <w:name w:val="Body Text First Indent"/>
    <w:basedOn w:val="Textkrper"/>
    <w:link w:val="Textkrper-ErstzeileneinzugZchn"/>
    <w:semiHidden/>
    <w:rsid w:val="00BD1AD6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rsid w:val="00BD1AD6"/>
    <w:rPr>
      <w:rFonts w:ascii="NimbusSanNov" w:hAnsi="NimbusSanNov"/>
      <w:sz w:val="21"/>
      <w:szCs w:val="21"/>
    </w:rPr>
  </w:style>
  <w:style w:type="paragraph" w:styleId="Textkrper-Zeileneinzug">
    <w:name w:val="Body Text Indent"/>
    <w:basedOn w:val="Standard"/>
    <w:link w:val="Textkrper-ZeileneinzugZchn"/>
    <w:semiHidden/>
    <w:rsid w:val="00BD1AD6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BD1AD6"/>
    <w:rPr>
      <w:rFonts w:ascii="NimbusSanNov" w:hAnsi="NimbusSanNov"/>
      <w:sz w:val="21"/>
      <w:szCs w:val="21"/>
    </w:rPr>
  </w:style>
  <w:style w:type="paragraph" w:styleId="Textkrper-Einzug2">
    <w:name w:val="Body Text Indent 2"/>
    <w:basedOn w:val="Standard"/>
    <w:link w:val="Textkrper-Einzug2Zchn"/>
    <w:semiHidden/>
    <w:rsid w:val="00BD1AD6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BD1AD6"/>
    <w:rPr>
      <w:rFonts w:ascii="NimbusSanNov" w:hAnsi="NimbusSanNov"/>
      <w:sz w:val="21"/>
      <w:szCs w:val="21"/>
    </w:rPr>
  </w:style>
  <w:style w:type="paragraph" w:styleId="Textkrper-Einzug3">
    <w:name w:val="Body Text Indent 3"/>
    <w:basedOn w:val="Standard"/>
    <w:link w:val="Textkrper-Einzug3Zchn"/>
    <w:semiHidden/>
    <w:rsid w:val="00BD1AD6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BD1AD6"/>
    <w:rPr>
      <w:rFonts w:ascii="NimbusSanNov" w:hAnsi="NimbusSanNov"/>
      <w:sz w:val="16"/>
      <w:szCs w:val="16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BD1AD6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rsid w:val="00BD1AD6"/>
    <w:rPr>
      <w:rFonts w:ascii="NimbusSanNov" w:hAnsi="NimbusSanNov"/>
      <w:sz w:val="21"/>
      <w:szCs w:val="21"/>
    </w:rPr>
  </w:style>
  <w:style w:type="paragraph" w:styleId="Standardeinzug">
    <w:name w:val="Normal Indent"/>
    <w:basedOn w:val="Standard"/>
    <w:semiHidden/>
    <w:rsid w:val="00BD1AD6"/>
    <w:pPr>
      <w:ind w:left="708"/>
    </w:pPr>
  </w:style>
  <w:style w:type="paragraph" w:styleId="Unterschrift">
    <w:name w:val="Signature"/>
    <w:basedOn w:val="Standard"/>
    <w:link w:val="UnterschriftZchn"/>
    <w:semiHidden/>
    <w:rsid w:val="00BD1AD6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semiHidden/>
    <w:rsid w:val="00BD1AD6"/>
    <w:rPr>
      <w:rFonts w:ascii="NimbusSanNov" w:hAnsi="NimbusSanNov"/>
      <w:sz w:val="21"/>
      <w:szCs w:val="21"/>
    </w:rPr>
  </w:style>
  <w:style w:type="paragraph" w:styleId="E-Mail-Signatur">
    <w:name w:val="E-mail Signature"/>
    <w:basedOn w:val="Standard"/>
    <w:link w:val="E-Mail-SignaturZchn"/>
    <w:semiHidden/>
    <w:rsid w:val="00BD1AD6"/>
  </w:style>
  <w:style w:type="character" w:customStyle="1" w:styleId="E-Mail-SignaturZchn">
    <w:name w:val="E-Mail-Signatur Zchn"/>
    <w:basedOn w:val="Absatz-Standardschriftart"/>
    <w:link w:val="E-Mail-Signatur"/>
    <w:semiHidden/>
    <w:rsid w:val="00BD1AD6"/>
    <w:rPr>
      <w:rFonts w:ascii="NimbusSanNov" w:hAnsi="NimbusSanNov"/>
      <w:sz w:val="21"/>
      <w:szCs w:val="21"/>
    </w:rPr>
  </w:style>
  <w:style w:type="table" w:styleId="TabelleFarbig1">
    <w:name w:val="Table Colorful 1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color w:val="FFFFFF"/>
      <w:sz w:val="21"/>
      <w:szCs w:val="21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Aktuell">
    <w:name w:val="Table Contemporary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Spezial1">
    <w:name w:val="Table Subtle 1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infach1">
    <w:name w:val="Table Simple 1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BD1AD6"/>
    <w:pPr>
      <w:spacing w:after="140" w:line="280" w:lineRule="atLeast"/>
      <w:jc w:val="both"/>
    </w:pPr>
    <w:rPr>
      <w:rFonts w:ascii="NimbusSanNov" w:hAnsi="NimbusSanNov"/>
      <w:sz w:val="21"/>
      <w:szCs w:val="21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urText">
    <w:name w:val="Plain Text"/>
    <w:basedOn w:val="Standard"/>
    <w:link w:val="NurTextZchn"/>
    <w:semiHidden/>
    <w:rsid w:val="00BD1AD6"/>
    <w:rPr>
      <w:rFonts w:ascii="Courier New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semiHidden/>
    <w:rsid w:val="00BD1AD6"/>
    <w:rPr>
      <w:rFonts w:ascii="Courier New" w:hAnsi="Courier New" w:cs="Courier New"/>
      <w:szCs w:val="21"/>
    </w:rPr>
  </w:style>
  <w:style w:type="character" w:styleId="HTMLVariable">
    <w:name w:val="HTML Variable"/>
    <w:basedOn w:val="Absatz-Standardschriftart"/>
    <w:semiHidden/>
    <w:rsid w:val="00BD1AD6"/>
    <w:rPr>
      <w:i/>
      <w:iCs/>
    </w:rPr>
  </w:style>
  <w:style w:type="paragraph" w:customStyle="1" w:styleId="Briefunterschrift">
    <w:name w:val="Briefunterschrift"/>
    <w:basedOn w:val="Standard"/>
    <w:next w:val="FunktionnachUnterschrift"/>
    <w:rsid w:val="00EA0357"/>
    <w:pPr>
      <w:tabs>
        <w:tab w:val="left" w:pos="5812"/>
      </w:tabs>
      <w:spacing w:before="420" w:line="280" w:lineRule="exact"/>
    </w:pPr>
    <w:rPr>
      <w:spacing w:val="-3"/>
      <w:szCs w:val="20"/>
      <w:lang w:val="de-CH" w:eastAsia="de-DE"/>
    </w:rPr>
  </w:style>
  <w:style w:type="paragraph" w:customStyle="1" w:styleId="SCHWEIZERISCHERGEWERKSCHAFTSBUND">
    <w:name w:val="SCHWEIZERISCHER GEWERKSCHAFTSBUND"/>
    <w:next w:val="Briefunterschrift"/>
    <w:rsid w:val="00EA0357"/>
    <w:pPr>
      <w:spacing w:before="140" w:after="700" w:line="280" w:lineRule="exact"/>
    </w:pPr>
    <w:rPr>
      <w:rFonts w:ascii="NimbusSanNovSemBol" w:hAnsi="NimbusSanNovSemBol"/>
      <w:caps/>
      <w:spacing w:val="3"/>
      <w:sz w:val="21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hristina.baumann@sbfi.admin.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Vorlagen\F-Annexe%20page%20de%20gard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F-Annexe page de garde</Template>
  <TotalTime>0</TotalTime>
  <Pages>3</Pages>
  <Words>1327</Words>
  <Characters>8365</Characters>
  <Application>Microsoft Office Word</Application>
  <DocSecurity>4</DocSecurity>
  <Lines>69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"Hier klicken und Adresse eingeben"</vt:lpstr>
      <vt:lpstr>"Hier klicken und Adresse eingeben"</vt:lpstr>
    </vt:vector>
  </TitlesOfParts>
  <Company>Hewlett-Packard Company</Company>
  <LinksUpToDate>false</LinksUpToDate>
  <CharactersWithSpaces>9673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"Hier klicken und Adresse eingeben"</dc:title>
  <dc:creator>Juliet Harding_</dc:creator>
  <cp:lastModifiedBy>Baumann Christina SBFI</cp:lastModifiedBy>
  <cp:revision>2</cp:revision>
  <cp:lastPrinted>2019-02-12T15:23:00Z</cp:lastPrinted>
  <dcterms:created xsi:type="dcterms:W3CDTF">2019-02-13T07:27:00Z</dcterms:created>
  <dcterms:modified xsi:type="dcterms:W3CDTF">2019-02-13T07:27:00Z</dcterms:modified>
</cp:coreProperties>
</file>