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A28" w:rsidRDefault="00856E97" w:rsidP="002626D8">
      <w:pPr>
        <w:autoSpaceDE w:val="0"/>
        <w:autoSpaceDN w:val="0"/>
        <w:adjustRightInd w:val="0"/>
        <w:spacing w:before="360"/>
        <w:ind w:right="-425"/>
        <w:rPr>
          <w:b/>
          <w:bCs/>
          <w:sz w:val="30"/>
          <w:szCs w:val="28"/>
        </w:rPr>
      </w:pPr>
      <w:r>
        <w:rPr>
          <w:b/>
          <w:sz w:val="30"/>
        </w:rPr>
        <w:t>Annexe 2</w:t>
      </w:r>
      <w:r w:rsidR="00FA6CB6">
        <w:rPr>
          <w:b/>
          <w:sz w:val="30"/>
        </w:rPr>
        <w:t xml:space="preserve"> </w:t>
      </w:r>
      <w:r>
        <w:rPr>
          <w:b/>
          <w:sz w:val="30"/>
        </w:rPr>
        <w:t>:</w:t>
      </w:r>
      <w:r>
        <w:rPr>
          <w:b/>
          <w:bCs/>
          <w:sz w:val="30"/>
          <w:szCs w:val="28"/>
        </w:rPr>
        <w:br/>
      </w:r>
      <w:r>
        <w:rPr>
          <w:b/>
          <w:sz w:val="30"/>
        </w:rPr>
        <w:t>Mesures d'accompagnement en matière de sécurité au travail et de protection de la santé</w:t>
      </w:r>
    </w:p>
    <w:p w:rsidR="005400C8" w:rsidRDefault="00966B0A" w:rsidP="003C5EEA">
      <w:pPr>
        <w:autoSpaceDE w:val="0"/>
        <w:autoSpaceDN w:val="0"/>
        <w:adjustRightInd w:val="0"/>
        <w:spacing w:before="360"/>
      </w:pPr>
      <w:r w:rsidRPr="00E60339">
        <w:t>L'art. 4, al. 1, de l'ordonnance 5 du 28 septembre 2007 relative à la loi sur le travail (ordonnance sur la protection des jeunes travailleurs, OLT 5</w:t>
      </w:r>
      <w:r w:rsidR="00A67730">
        <w:t xml:space="preserve"> </w:t>
      </w:r>
      <w:r w:rsidRPr="00E60339">
        <w:t xml:space="preserve">; RS </w:t>
      </w:r>
      <w:r w:rsidRPr="00E60339">
        <w:rPr>
          <w:i/>
        </w:rPr>
        <w:t>822.115</w:t>
      </w:r>
      <w:r w:rsidRPr="00E60339">
        <w:t xml:space="preserve">) </w:t>
      </w:r>
      <w:r w:rsidRPr="0074144A">
        <w:rPr>
          <w:b/>
        </w:rPr>
        <w:t>interdit de manière générale d'employer des jeunes à des travaux dangereux</w:t>
      </w:r>
      <w:r w:rsidRPr="00E60339">
        <w:t>. Par travaux</w:t>
      </w:r>
      <w:r>
        <w:t xml:space="preserve"> dangereux, on entend tous les travaux qui, de par leur nature ou les conditions dans lesquelles ils s'exercent, sont susceptibles de nuire à la santé, à la formation, à la sécurité des jeunes ou à leur développement physique et psychique. En dérogation à l'art. 4, al. 1, OLT 5, il est permis d'occuper des personnes en formation </w:t>
      </w:r>
      <w:r w:rsidR="00EA685C">
        <w:rPr>
          <w:color w:val="FF0000"/>
        </w:rPr>
        <w:t xml:space="preserve">[titre fém./titre masc.] </w:t>
      </w:r>
      <w:r>
        <w:t>dès l'âge de 15 ans, en fonction de leur niveau de connaissance, aux travaux dangereux mentionnés</w:t>
      </w:r>
      <w:r w:rsidR="00EA685C">
        <w:t>,</w:t>
      </w:r>
      <w:r>
        <w:t xml:space="preserve"> pour autant que les mesures d'accompagnement suivantes</w:t>
      </w:r>
      <w:r w:rsidR="00122D5D">
        <w:t xml:space="preserve"> en </w:t>
      </w:r>
      <w:r w:rsidR="0039354D">
        <w:t>lien</w:t>
      </w:r>
      <w:r w:rsidR="00122D5D">
        <w:t xml:space="preserve"> avec les sujets de prévention</w:t>
      </w:r>
      <w:r>
        <w:t xml:space="preserve"> </w:t>
      </w:r>
      <w:r w:rsidRPr="00DF6A1E">
        <w:t>so</w:t>
      </w:r>
      <w:r w:rsidR="00DC0949">
        <w:t>ie</w:t>
      </w:r>
      <w:r w:rsidRPr="00DF6A1E">
        <w:t>nt respectées:</w:t>
      </w:r>
    </w:p>
    <w:tbl>
      <w:tblPr>
        <w:tblW w:w="15224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"/>
        <w:gridCol w:w="14147"/>
      </w:tblGrid>
      <w:tr w:rsidR="0074144A" w:rsidRPr="0074144A" w:rsidTr="002D695D">
        <w:tc>
          <w:tcPr>
            <w:tcW w:w="15224" w:type="dxa"/>
            <w:gridSpan w:val="2"/>
            <w:shd w:val="clear" w:color="auto" w:fill="D9D9D9"/>
          </w:tcPr>
          <w:p w:rsidR="0074144A" w:rsidRPr="0074144A" w:rsidRDefault="0074144A" w:rsidP="00B5361F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b/>
                <w:sz w:val="16"/>
                <w:szCs w:val="16"/>
              </w:rPr>
            </w:pPr>
            <w:r w:rsidRPr="0074144A">
              <w:rPr>
                <w:rFonts w:eastAsia="Century Gothic" w:cs="Arial"/>
                <w:b/>
                <w:szCs w:val="16"/>
              </w:rPr>
              <w:t>Dérogations à l'interdiction d'effectuer des travaux dangereux</w:t>
            </w:r>
            <w:r w:rsidRPr="0074144A">
              <w:rPr>
                <w:rFonts w:eastAsia="Century Gothic" w:cs="Arial"/>
                <w:szCs w:val="16"/>
              </w:rPr>
              <w:t xml:space="preserve"> </w:t>
            </w:r>
            <w:r w:rsidRPr="003576FA">
              <w:rPr>
                <w:rFonts w:eastAsia="Century Gothic" w:cs="Arial"/>
                <w:szCs w:val="16"/>
              </w:rPr>
              <w:t>(</w:t>
            </w:r>
            <w:r w:rsidR="003576FA" w:rsidRPr="003576FA">
              <w:rPr>
                <w:rFonts w:eastAsia="Century Gothic" w:cs="Arial"/>
                <w:szCs w:val="16"/>
              </w:rPr>
              <w:t>Base :</w:t>
            </w:r>
            <w:r w:rsidRPr="003576FA">
              <w:rPr>
                <w:rFonts w:eastAsia="Century Gothic" w:cs="Arial"/>
                <w:szCs w:val="16"/>
              </w:rPr>
              <w:t xml:space="preserve"> </w:t>
            </w:r>
            <w:r w:rsidR="006C1E6D">
              <w:rPr>
                <w:rFonts w:eastAsia="Century Gothic" w:cs="Arial"/>
                <w:szCs w:val="16"/>
              </w:rPr>
              <w:t xml:space="preserve">ordonnance du DEFR sur les travaux dangereux pour les jeunes ; RS 822.115.2, état au </w:t>
            </w:r>
            <w:r w:rsidR="00B5361F">
              <w:rPr>
                <w:rFonts w:eastAsia="Century Gothic" w:cs="Arial"/>
                <w:szCs w:val="16"/>
              </w:rPr>
              <w:t>12.01.2022</w:t>
            </w:r>
            <w:r w:rsidRPr="003576FA">
              <w:rPr>
                <w:rFonts w:eastAsia="Century Gothic" w:cs="Arial"/>
                <w:szCs w:val="16"/>
              </w:rPr>
              <w:t>)</w:t>
            </w:r>
          </w:p>
        </w:tc>
      </w:tr>
      <w:tr w:rsidR="0074144A" w:rsidRPr="003576FA" w:rsidTr="002D695D">
        <w:tc>
          <w:tcPr>
            <w:tcW w:w="1077" w:type="dxa"/>
            <w:shd w:val="clear" w:color="auto" w:fill="D9D9D9" w:themeFill="background1" w:themeFillShade="D9"/>
          </w:tcPr>
          <w:p w:rsidR="0074144A" w:rsidRPr="00A72FCB" w:rsidRDefault="006C1E6D" w:rsidP="006C1E6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jc w:val="center"/>
              <w:rPr>
                <w:rFonts w:eastAsia="Century Gothic" w:cs="Arial"/>
                <w:b/>
                <w:sz w:val="16"/>
                <w:szCs w:val="16"/>
              </w:rPr>
            </w:pPr>
            <w:r>
              <w:rPr>
                <w:rFonts w:eastAsia="Century Gothic" w:cs="Arial"/>
                <w:b/>
                <w:sz w:val="16"/>
                <w:szCs w:val="16"/>
              </w:rPr>
              <w:t>Article, lettre, chiffre</w:t>
            </w:r>
          </w:p>
        </w:tc>
        <w:tc>
          <w:tcPr>
            <w:tcW w:w="14147" w:type="dxa"/>
            <w:shd w:val="clear" w:color="auto" w:fill="D9D9D9" w:themeFill="background1" w:themeFillShade="D9"/>
          </w:tcPr>
          <w:p w:rsidR="0074144A" w:rsidRPr="003576FA" w:rsidRDefault="0074144A" w:rsidP="006C1E6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b/>
                <w:sz w:val="16"/>
                <w:szCs w:val="16"/>
              </w:rPr>
            </w:pPr>
            <w:r w:rsidRPr="003576FA">
              <w:rPr>
                <w:rFonts w:eastAsia="Century Gothic" w:cs="Arial"/>
                <w:b/>
                <w:sz w:val="16"/>
                <w:szCs w:val="16"/>
              </w:rPr>
              <w:t xml:space="preserve">Travail dangereux </w:t>
            </w:r>
            <w:r w:rsidRPr="003576FA">
              <w:rPr>
                <w:rFonts w:eastAsia="Century Gothic" w:cs="Arial"/>
                <w:sz w:val="16"/>
                <w:szCs w:val="16"/>
              </w:rPr>
              <w:t>(</w:t>
            </w:r>
            <w:r w:rsidR="006C1E6D">
              <w:rPr>
                <w:rFonts w:eastAsia="Century Gothic" w:cs="Arial"/>
                <w:sz w:val="16"/>
                <w:szCs w:val="16"/>
              </w:rPr>
              <w:t>désignation selon l’ordonnance du DEFR RS 822.115.2</w:t>
            </w:r>
            <w:r w:rsidRPr="003576FA">
              <w:rPr>
                <w:rFonts w:eastAsia="Century Gothic" w:cs="Arial"/>
                <w:sz w:val="16"/>
                <w:szCs w:val="16"/>
              </w:rPr>
              <w:t>)</w:t>
            </w:r>
          </w:p>
        </w:tc>
      </w:tr>
      <w:tr w:rsidR="0074144A" w:rsidRPr="003576FA" w:rsidTr="002D695D">
        <w:tc>
          <w:tcPr>
            <w:tcW w:w="1077" w:type="dxa"/>
            <w:shd w:val="clear" w:color="auto" w:fill="auto"/>
          </w:tcPr>
          <w:p w:rsidR="0074144A" w:rsidRPr="003576FA" w:rsidRDefault="0074144A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  <w:p w:rsidR="0074144A" w:rsidRPr="003576FA" w:rsidRDefault="0074144A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4147" w:type="dxa"/>
            <w:shd w:val="clear" w:color="auto" w:fill="auto"/>
          </w:tcPr>
          <w:p w:rsidR="0074144A" w:rsidRPr="003576FA" w:rsidRDefault="0074144A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</w:tr>
      <w:tr w:rsidR="0074144A" w:rsidRPr="003576FA" w:rsidTr="002D695D">
        <w:tc>
          <w:tcPr>
            <w:tcW w:w="1077" w:type="dxa"/>
            <w:shd w:val="clear" w:color="auto" w:fill="auto"/>
          </w:tcPr>
          <w:p w:rsidR="0074144A" w:rsidRPr="003576FA" w:rsidRDefault="0074144A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  <w:p w:rsidR="0074144A" w:rsidRPr="003576FA" w:rsidRDefault="0074144A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4147" w:type="dxa"/>
            <w:shd w:val="clear" w:color="auto" w:fill="auto"/>
          </w:tcPr>
          <w:p w:rsidR="0074144A" w:rsidRPr="003576FA" w:rsidRDefault="0074144A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</w:tr>
      <w:tr w:rsidR="0074144A" w:rsidRPr="003576FA" w:rsidTr="002D695D">
        <w:tc>
          <w:tcPr>
            <w:tcW w:w="1077" w:type="dxa"/>
            <w:shd w:val="clear" w:color="auto" w:fill="auto"/>
          </w:tcPr>
          <w:p w:rsidR="0074144A" w:rsidRPr="003576FA" w:rsidRDefault="0074144A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  <w:p w:rsidR="0074144A" w:rsidRPr="003576FA" w:rsidRDefault="0074144A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4147" w:type="dxa"/>
            <w:shd w:val="clear" w:color="auto" w:fill="auto"/>
          </w:tcPr>
          <w:p w:rsidR="0074144A" w:rsidRPr="003576FA" w:rsidRDefault="0074144A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</w:tr>
      <w:tr w:rsidR="0074144A" w:rsidRPr="003576FA" w:rsidTr="002D695D">
        <w:tc>
          <w:tcPr>
            <w:tcW w:w="1077" w:type="dxa"/>
            <w:shd w:val="clear" w:color="auto" w:fill="auto"/>
          </w:tcPr>
          <w:p w:rsidR="0074144A" w:rsidRPr="003576FA" w:rsidRDefault="0074144A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  <w:p w:rsidR="0074144A" w:rsidRPr="003576FA" w:rsidRDefault="0074144A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4147" w:type="dxa"/>
            <w:shd w:val="clear" w:color="auto" w:fill="auto"/>
          </w:tcPr>
          <w:p w:rsidR="0074144A" w:rsidRPr="003576FA" w:rsidRDefault="0074144A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</w:tr>
    </w:tbl>
    <w:p w:rsidR="0074144A" w:rsidRPr="003576FA" w:rsidRDefault="0074144A" w:rsidP="0074144A">
      <w:pPr>
        <w:spacing w:after="0"/>
        <w:rPr>
          <w:szCs w:val="2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7"/>
        <w:gridCol w:w="2126"/>
        <w:gridCol w:w="789"/>
        <w:gridCol w:w="3969"/>
        <w:gridCol w:w="771"/>
        <w:gridCol w:w="708"/>
        <w:gridCol w:w="709"/>
        <w:gridCol w:w="1559"/>
        <w:gridCol w:w="709"/>
        <w:gridCol w:w="709"/>
        <w:gridCol w:w="789"/>
      </w:tblGrid>
      <w:tr w:rsidR="004F5001" w:rsidRPr="00C74135" w:rsidTr="002963AB">
        <w:tc>
          <w:tcPr>
            <w:tcW w:w="2387" w:type="dxa"/>
            <w:vMerge w:val="restart"/>
            <w:tcBorders>
              <w:left w:val="single" w:sz="18" w:space="0" w:color="000000"/>
              <w:right w:val="single" w:sz="2" w:space="0" w:color="000000"/>
            </w:tcBorders>
            <w:shd w:val="clear" w:color="auto" w:fill="D9D9D9"/>
          </w:tcPr>
          <w:p w:rsidR="004F5001" w:rsidRPr="00320F3B" w:rsidRDefault="004F5001" w:rsidP="00C74135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b/>
                <w:color w:val="000000"/>
                <w:sz w:val="16"/>
              </w:rPr>
            </w:pPr>
            <w:r w:rsidRPr="00320F3B">
              <w:rPr>
                <w:b/>
                <w:color w:val="000000"/>
                <w:sz w:val="16"/>
              </w:rPr>
              <w:t>Trava</w:t>
            </w:r>
            <w:r w:rsidR="00122D5D" w:rsidRPr="00320F3B">
              <w:rPr>
                <w:b/>
                <w:color w:val="000000"/>
                <w:sz w:val="16"/>
              </w:rPr>
              <w:t>il (trava</w:t>
            </w:r>
            <w:r w:rsidRPr="00320F3B">
              <w:rPr>
                <w:b/>
                <w:color w:val="000000"/>
                <w:sz w:val="16"/>
              </w:rPr>
              <w:t>ux</w:t>
            </w:r>
            <w:r w:rsidR="00122D5D">
              <w:rPr>
                <w:b/>
                <w:color w:val="000000"/>
                <w:sz w:val="16"/>
              </w:rPr>
              <w:t>)</w:t>
            </w:r>
            <w:r w:rsidRPr="00320F3B">
              <w:rPr>
                <w:b/>
                <w:color w:val="000000"/>
                <w:sz w:val="16"/>
              </w:rPr>
              <w:t xml:space="preserve"> dangereux</w:t>
            </w:r>
          </w:p>
          <w:p w:rsidR="0074144A" w:rsidRPr="00320F3B" w:rsidRDefault="0074144A" w:rsidP="00122D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b/>
                <w:color w:val="000000"/>
                <w:sz w:val="16"/>
                <w:szCs w:val="16"/>
              </w:rPr>
            </w:pPr>
            <w:r w:rsidRPr="00320F3B">
              <w:rPr>
                <w:rFonts w:eastAsia="Century Gothic" w:cs="Arial"/>
                <w:color w:val="000000"/>
                <w:sz w:val="16"/>
                <w:szCs w:val="16"/>
              </w:rPr>
              <w:t>(</w:t>
            </w:r>
            <w:r w:rsidR="00961B89" w:rsidRPr="00961B89">
              <w:rPr>
                <w:rFonts w:eastAsia="Century Gothic" w:cs="Arial"/>
                <w:color w:val="000000"/>
                <w:sz w:val="16"/>
                <w:szCs w:val="16"/>
              </w:rPr>
              <w:t>conformément aux compétences opérationnelles</w:t>
            </w:r>
            <w:r w:rsidRPr="00320F3B">
              <w:rPr>
                <w:rFonts w:eastAsia="Century Gothic" w:cs="Arial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2915" w:type="dxa"/>
            <w:gridSpan w:val="2"/>
            <w:vMerge w:val="restart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:rsidR="004F5001" w:rsidRPr="006A1547" w:rsidRDefault="004F5001" w:rsidP="00C74135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Danger</w:t>
            </w:r>
            <w:r w:rsidR="0074144A">
              <w:rPr>
                <w:b/>
                <w:color w:val="000000"/>
                <w:sz w:val="16"/>
              </w:rPr>
              <w:t>(</w:t>
            </w:r>
            <w:r>
              <w:rPr>
                <w:b/>
                <w:color w:val="000000"/>
                <w:sz w:val="16"/>
              </w:rPr>
              <w:t>s</w:t>
            </w:r>
            <w:r w:rsidR="0074144A">
              <w:rPr>
                <w:b/>
                <w:color w:val="000000"/>
                <w:sz w:val="16"/>
              </w:rPr>
              <w:t>)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single" w:sz="18" w:space="0" w:color="000000"/>
            </w:tcBorders>
            <w:shd w:val="clear" w:color="auto" w:fill="D9D9D9"/>
          </w:tcPr>
          <w:p w:rsidR="004F5001" w:rsidRPr="00753CE8" w:rsidRDefault="003576FA" w:rsidP="00753CE8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b/>
                <w:color w:val="000000"/>
                <w:sz w:val="16"/>
                <w:szCs w:val="16"/>
              </w:rPr>
            </w:pPr>
            <w:r w:rsidRPr="00753CE8">
              <w:rPr>
                <w:b/>
                <w:color w:val="000000"/>
                <w:sz w:val="16"/>
              </w:rPr>
              <w:t>Sujets de pré</w:t>
            </w:r>
            <w:r w:rsidR="00A87AC2" w:rsidRPr="00753CE8">
              <w:rPr>
                <w:b/>
                <w:color w:val="000000"/>
                <w:sz w:val="16"/>
              </w:rPr>
              <w:t xml:space="preserve">vention </w:t>
            </w:r>
            <w:r w:rsidRPr="00753CE8">
              <w:rPr>
                <w:b/>
                <w:color w:val="000000"/>
                <w:sz w:val="16"/>
              </w:rPr>
              <w:t xml:space="preserve">pour la formation, </w:t>
            </w:r>
            <w:r w:rsidR="00753CE8" w:rsidRPr="00753CE8">
              <w:rPr>
                <w:b/>
                <w:color w:val="000000"/>
                <w:sz w:val="16"/>
              </w:rPr>
              <w:t>instruction et surveillance</w:t>
            </w:r>
          </w:p>
        </w:tc>
        <w:tc>
          <w:tcPr>
            <w:tcW w:w="5954" w:type="dxa"/>
            <w:gridSpan w:val="7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D9D9D9"/>
          </w:tcPr>
          <w:p w:rsidR="004F5001" w:rsidRPr="00C74135" w:rsidRDefault="004F5001" w:rsidP="00A87AC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Mesures d'accompagnement prises par le professionnel</w:t>
            </w:r>
            <w:r w:rsidR="00A87AC2">
              <w:rPr>
                <w:rStyle w:val="Funotenzeichen"/>
                <w:b/>
                <w:color w:val="000000"/>
                <w:sz w:val="16"/>
              </w:rPr>
              <w:footnoteReference w:id="1"/>
            </w:r>
            <w:r>
              <w:rPr>
                <w:b/>
                <w:color w:val="000000"/>
                <w:sz w:val="16"/>
              </w:rPr>
              <w:t xml:space="preserve"> de l'entreprise</w:t>
            </w:r>
          </w:p>
        </w:tc>
      </w:tr>
      <w:tr w:rsidR="004F5001" w:rsidRPr="00C74135" w:rsidTr="002963AB">
        <w:tc>
          <w:tcPr>
            <w:tcW w:w="2387" w:type="dxa"/>
            <w:vMerge/>
            <w:tcBorders>
              <w:left w:val="single" w:sz="18" w:space="0" w:color="000000"/>
              <w:right w:val="single" w:sz="2" w:space="0" w:color="000000"/>
            </w:tcBorders>
            <w:shd w:val="clear" w:color="auto" w:fill="D9D9D9"/>
          </w:tcPr>
          <w:p w:rsidR="004F5001" w:rsidRPr="00C74135" w:rsidRDefault="004F5001" w:rsidP="00C74135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915" w:type="dxa"/>
            <w:gridSpan w:val="2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:rsidR="004F5001" w:rsidRPr="006A1547" w:rsidRDefault="004F5001" w:rsidP="00C74135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single" w:sz="18" w:space="0" w:color="000000"/>
            </w:tcBorders>
            <w:shd w:val="clear" w:color="auto" w:fill="D9D9D9"/>
          </w:tcPr>
          <w:p w:rsidR="004F5001" w:rsidRPr="006A1547" w:rsidRDefault="004F5001" w:rsidP="00C74135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88" w:type="dxa"/>
            <w:gridSpan w:val="3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shd w:val="clear" w:color="auto" w:fill="D9D9D9"/>
          </w:tcPr>
          <w:p w:rsidR="004F5001" w:rsidRPr="00772F88" w:rsidRDefault="004F5001" w:rsidP="00573D2B">
            <w:pPr>
              <w:spacing w:beforeLines="20" w:before="48" w:afterLines="20" w:after="48"/>
              <w:rPr>
                <w:rFonts w:eastAsia="Century Gothic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Formation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:rsidR="004F5001" w:rsidRPr="00772F88" w:rsidRDefault="00A87AC2" w:rsidP="00A87AC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Instruction</w:t>
            </w:r>
            <w:r>
              <w:rPr>
                <w:color w:val="000000"/>
                <w:sz w:val="16"/>
              </w:rPr>
              <w:br/>
            </w:r>
            <w:r w:rsidR="004F5001">
              <w:rPr>
                <w:color w:val="000000"/>
                <w:sz w:val="16"/>
              </w:rPr>
              <w:t>de</w:t>
            </w:r>
            <w:r>
              <w:rPr>
                <w:color w:val="000000"/>
                <w:sz w:val="16"/>
              </w:rPr>
              <w:t>s</w:t>
            </w:r>
            <w:r w:rsidR="004F5001">
              <w:rPr>
                <w:color w:val="000000"/>
                <w:sz w:val="16"/>
              </w:rPr>
              <w:t xml:space="preserve"> personne</w:t>
            </w:r>
            <w:r>
              <w:rPr>
                <w:color w:val="000000"/>
                <w:sz w:val="16"/>
              </w:rPr>
              <w:t>s</w:t>
            </w:r>
            <w:r w:rsidR="004F5001">
              <w:rPr>
                <w:color w:val="000000"/>
                <w:sz w:val="16"/>
              </w:rPr>
              <w:t xml:space="preserve"> en formation</w:t>
            </w:r>
          </w:p>
        </w:tc>
        <w:tc>
          <w:tcPr>
            <w:tcW w:w="2207" w:type="dxa"/>
            <w:gridSpan w:val="3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shd w:val="clear" w:color="auto" w:fill="D9D9D9"/>
          </w:tcPr>
          <w:p w:rsidR="004F5001" w:rsidRPr="00772F88" w:rsidRDefault="00A87AC2" w:rsidP="00A87AC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Surveillance</w:t>
            </w:r>
            <w:r>
              <w:rPr>
                <w:color w:val="000000"/>
                <w:sz w:val="16"/>
              </w:rPr>
              <w:br/>
            </w:r>
            <w:r w:rsidR="004F5001">
              <w:rPr>
                <w:color w:val="000000"/>
                <w:sz w:val="16"/>
              </w:rPr>
              <w:t>de</w:t>
            </w:r>
            <w:r>
              <w:rPr>
                <w:color w:val="000000"/>
                <w:sz w:val="16"/>
              </w:rPr>
              <w:t>s</w:t>
            </w:r>
            <w:r w:rsidR="004F5001">
              <w:rPr>
                <w:color w:val="000000"/>
                <w:sz w:val="16"/>
              </w:rPr>
              <w:t xml:space="preserve"> personne</w:t>
            </w:r>
            <w:r>
              <w:rPr>
                <w:color w:val="000000"/>
                <w:sz w:val="16"/>
              </w:rPr>
              <w:t>s</w:t>
            </w:r>
            <w:r w:rsidR="004F5001">
              <w:rPr>
                <w:color w:val="000000"/>
                <w:sz w:val="16"/>
              </w:rPr>
              <w:t xml:space="preserve"> en formation</w:t>
            </w:r>
          </w:p>
        </w:tc>
      </w:tr>
      <w:tr w:rsidR="00533048" w:rsidRPr="00C74135" w:rsidTr="00FF3AB5">
        <w:trPr>
          <w:trHeight w:val="64"/>
        </w:trPr>
        <w:tc>
          <w:tcPr>
            <w:tcW w:w="2387" w:type="dxa"/>
            <w:vMerge/>
            <w:tcBorders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</w:tcPr>
          <w:p w:rsidR="004F5001" w:rsidRPr="00C74135" w:rsidRDefault="004F5001" w:rsidP="00C74135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</w:tcPr>
          <w:p w:rsidR="004F5001" w:rsidRPr="00C74135" w:rsidRDefault="004F5001" w:rsidP="00C74135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</w:tcPr>
          <w:p w:rsidR="004F5001" w:rsidRPr="00F13DE6" w:rsidRDefault="006C1E6D" w:rsidP="00C74135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2"/>
                <w:szCs w:val="16"/>
              </w:rPr>
            </w:pPr>
            <w:r>
              <w:rPr>
                <w:b/>
                <w:color w:val="000000"/>
                <w:sz w:val="12"/>
              </w:rPr>
              <w:t>Article</w:t>
            </w:r>
            <w:r w:rsidR="003576FA" w:rsidRPr="00FF3AB5">
              <w:rPr>
                <w:b/>
                <w:color w:val="000000"/>
                <w:sz w:val="12"/>
              </w:rPr>
              <w:t>(s</w:t>
            </w:r>
            <w:r w:rsidR="0074144A" w:rsidRPr="00FF3AB5">
              <w:rPr>
                <w:b/>
                <w:color w:val="000000"/>
                <w:sz w:val="12"/>
              </w:rPr>
              <w:t>)</w:t>
            </w:r>
            <w:r w:rsidR="0074144A">
              <w:rPr>
                <w:rStyle w:val="Funotenzeichen"/>
                <w:color w:val="000000"/>
                <w:sz w:val="12"/>
              </w:rPr>
              <w:footnoteReference w:id="2"/>
            </w:r>
          </w:p>
        </w:tc>
        <w:tc>
          <w:tcPr>
            <w:tcW w:w="3969" w:type="dxa"/>
            <w:vMerge/>
            <w:tcBorders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</w:tcPr>
          <w:p w:rsidR="004F5001" w:rsidRPr="00C74135" w:rsidRDefault="004F5001" w:rsidP="00C74135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001" w:rsidRPr="00640E08" w:rsidRDefault="00573D2B" w:rsidP="00AA4498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</w:rPr>
              <w:t>Formation en entreprise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001" w:rsidRPr="00640E08" w:rsidRDefault="00D70F46" w:rsidP="00AA4498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</w:rPr>
              <w:t>Appui durant les CI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001" w:rsidRPr="00640E08" w:rsidRDefault="00573D2B" w:rsidP="00AA4498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</w:rPr>
              <w:t>Appui de l'EP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</w:tcPr>
          <w:p w:rsidR="004F5001" w:rsidRPr="00772F88" w:rsidRDefault="004F5001" w:rsidP="00AA4498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</w:tcPr>
          <w:p w:rsidR="004F5001" w:rsidRPr="00640E08" w:rsidRDefault="009A43B4" w:rsidP="00AA4498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</w:rPr>
              <w:t>En permanence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</w:tcPr>
          <w:p w:rsidR="004F5001" w:rsidRPr="00640E08" w:rsidRDefault="0027703E" w:rsidP="00AA4498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2"/>
                <w:szCs w:val="16"/>
              </w:rPr>
            </w:pPr>
            <w:r>
              <w:rPr>
                <w:rFonts w:eastAsia="Century Gothic" w:cs="Arial"/>
                <w:color w:val="000000"/>
                <w:sz w:val="12"/>
                <w:szCs w:val="16"/>
              </w:rPr>
              <w:t>Fréquemment</w:t>
            </w:r>
          </w:p>
        </w:tc>
        <w:tc>
          <w:tcPr>
            <w:tcW w:w="78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</w:tcPr>
          <w:p w:rsidR="004F5001" w:rsidRPr="00640E08" w:rsidRDefault="00A87AC2" w:rsidP="00AA4498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2"/>
                <w:szCs w:val="16"/>
              </w:rPr>
            </w:pPr>
            <w:r>
              <w:rPr>
                <w:rFonts w:eastAsia="Century Gothic" w:cs="Arial"/>
                <w:color w:val="000000"/>
                <w:sz w:val="12"/>
                <w:szCs w:val="16"/>
              </w:rPr>
              <w:t>Occasionnelle</w:t>
            </w:r>
            <w:r w:rsidR="0027703E">
              <w:rPr>
                <w:rFonts w:eastAsia="Century Gothic" w:cs="Arial"/>
                <w:color w:val="000000"/>
                <w:sz w:val="12"/>
                <w:szCs w:val="16"/>
              </w:rPr>
              <w:t>ment</w:t>
            </w:r>
          </w:p>
        </w:tc>
      </w:tr>
      <w:tr w:rsidR="002963AB" w:rsidRPr="00C74135" w:rsidTr="00FF3AB5">
        <w:tc>
          <w:tcPr>
            <w:tcW w:w="238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63AB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  <w:p w:rsidR="002963AB" w:rsidRPr="00C74135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63AB" w:rsidRPr="00965054" w:rsidRDefault="002963AB" w:rsidP="002D695D">
            <w:pPr>
              <w:spacing w:beforeLines="20" w:before="48" w:afterLines="20" w:after="48"/>
              <w:ind w:left="170"/>
              <w:rPr>
                <w:rFonts w:cs="Arial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63AB" w:rsidRPr="00C26769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963AB" w:rsidRPr="00AC0CDF" w:rsidRDefault="002963AB" w:rsidP="002D695D">
            <w:pPr>
              <w:spacing w:beforeLines="20" w:before="48" w:afterLines="20" w:after="48"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63AB" w:rsidRPr="00C74135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63AB" w:rsidRPr="00C74135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63AB" w:rsidRPr="00C74135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63AB" w:rsidRPr="00772F88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63AB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63AB" w:rsidRPr="00772F88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963AB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</w:tr>
      <w:tr w:rsidR="002963AB" w:rsidRPr="00C74135" w:rsidTr="00FF3AB5">
        <w:tc>
          <w:tcPr>
            <w:tcW w:w="238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63AB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  <w:p w:rsidR="002963AB" w:rsidRPr="00C74135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63AB" w:rsidRPr="00965054" w:rsidRDefault="002963AB" w:rsidP="002D695D">
            <w:pPr>
              <w:spacing w:beforeLines="20" w:before="48" w:afterLines="20" w:after="48"/>
              <w:ind w:left="170"/>
              <w:rPr>
                <w:rFonts w:cs="Arial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63AB" w:rsidRPr="00C26769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963AB" w:rsidRPr="00AC0CDF" w:rsidRDefault="002963AB" w:rsidP="002D695D">
            <w:pPr>
              <w:spacing w:beforeLines="20" w:before="48" w:afterLines="20" w:after="48"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63AB" w:rsidRPr="00C74135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63AB" w:rsidRPr="00C74135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63AB" w:rsidRPr="00C74135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63AB" w:rsidRPr="00772F88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63AB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63AB" w:rsidRPr="00772F88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963AB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</w:tr>
      <w:tr w:rsidR="002963AB" w:rsidRPr="00C74135" w:rsidTr="00FF3AB5">
        <w:tc>
          <w:tcPr>
            <w:tcW w:w="238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63AB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  <w:p w:rsidR="002963AB" w:rsidRPr="00C74135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63AB" w:rsidRPr="00965054" w:rsidRDefault="002963AB" w:rsidP="002D695D">
            <w:pPr>
              <w:spacing w:beforeLines="20" w:before="48" w:afterLines="20" w:after="48"/>
              <w:ind w:left="170"/>
              <w:rPr>
                <w:rFonts w:cs="Arial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63AB" w:rsidRPr="00C26769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963AB" w:rsidRPr="00AC0CDF" w:rsidRDefault="002963AB" w:rsidP="002D695D">
            <w:pPr>
              <w:spacing w:beforeLines="20" w:before="48" w:afterLines="20" w:after="48"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63AB" w:rsidRPr="00C74135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63AB" w:rsidRPr="00C74135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63AB" w:rsidRPr="00C74135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63AB" w:rsidRPr="00772F88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63AB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63AB" w:rsidRPr="00772F88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963AB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</w:tr>
      <w:tr w:rsidR="002963AB" w:rsidRPr="00C74135" w:rsidTr="00FF3AB5">
        <w:tc>
          <w:tcPr>
            <w:tcW w:w="238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63AB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  <w:p w:rsidR="002963AB" w:rsidRPr="00C74135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63AB" w:rsidRPr="00965054" w:rsidRDefault="002963AB" w:rsidP="002D695D">
            <w:pPr>
              <w:spacing w:beforeLines="20" w:before="48" w:afterLines="20" w:after="48"/>
              <w:ind w:left="170"/>
              <w:rPr>
                <w:rFonts w:cs="Arial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63AB" w:rsidRPr="00C26769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963AB" w:rsidRPr="00AC0CDF" w:rsidRDefault="002963AB" w:rsidP="002D695D">
            <w:pPr>
              <w:spacing w:beforeLines="20" w:before="48" w:afterLines="20" w:after="48"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63AB" w:rsidRPr="00C74135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63AB" w:rsidRPr="00C74135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63AB" w:rsidRPr="00C74135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63AB" w:rsidRPr="00772F88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63AB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63AB" w:rsidRPr="00772F88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963AB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</w:tr>
      <w:tr w:rsidR="002963AB" w:rsidRPr="00C74135" w:rsidTr="00FF3AB5">
        <w:tc>
          <w:tcPr>
            <w:tcW w:w="238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63AB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  <w:p w:rsidR="002963AB" w:rsidRPr="00C74135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63AB" w:rsidRPr="00965054" w:rsidRDefault="002963AB" w:rsidP="002D695D">
            <w:pPr>
              <w:spacing w:beforeLines="20" w:before="48" w:afterLines="20" w:after="48"/>
              <w:ind w:left="170"/>
              <w:rPr>
                <w:rFonts w:cs="Arial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63AB" w:rsidRPr="00C26769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963AB" w:rsidRPr="00AC0CDF" w:rsidRDefault="002963AB" w:rsidP="002D695D">
            <w:pPr>
              <w:spacing w:beforeLines="20" w:before="48" w:afterLines="20" w:after="48"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63AB" w:rsidRPr="00C74135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63AB" w:rsidRPr="00C74135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63AB" w:rsidRPr="00C74135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63AB" w:rsidRPr="00772F88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63AB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63AB" w:rsidRPr="00772F88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963AB" w:rsidRDefault="002963AB" w:rsidP="002D695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/>
                <w:sz w:val="16"/>
                <w:szCs w:val="16"/>
              </w:rPr>
            </w:pPr>
          </w:p>
        </w:tc>
      </w:tr>
    </w:tbl>
    <w:p w:rsidR="00417943" w:rsidRDefault="00AA4498" w:rsidP="005763C0">
      <w:pPr>
        <w:autoSpaceDE w:val="0"/>
        <w:autoSpaceDN w:val="0"/>
        <w:adjustRightInd w:val="0"/>
        <w:spacing w:after="0"/>
        <w:rPr>
          <w:color w:val="000000"/>
          <w:sz w:val="16"/>
        </w:rPr>
      </w:pPr>
      <w:r>
        <w:rPr>
          <w:b/>
          <w:color w:val="000000"/>
          <w:sz w:val="16"/>
        </w:rPr>
        <w:t>Légende</w:t>
      </w:r>
      <w:r w:rsidR="00753CE8">
        <w:rPr>
          <w:b/>
          <w:color w:val="000000"/>
          <w:sz w:val="16"/>
        </w:rPr>
        <w:t xml:space="preserve"> </w:t>
      </w:r>
      <w:r>
        <w:rPr>
          <w:b/>
          <w:color w:val="000000"/>
          <w:sz w:val="16"/>
        </w:rPr>
        <w:t xml:space="preserve">: </w:t>
      </w:r>
      <w:r>
        <w:rPr>
          <w:color w:val="000000"/>
          <w:sz w:val="16"/>
        </w:rPr>
        <w:t>CI: cours interentreprises; EP: école professionnelle;</w:t>
      </w:r>
    </w:p>
    <w:p w:rsidR="00707DA4" w:rsidRDefault="00AA4498" w:rsidP="005763C0">
      <w:pPr>
        <w:autoSpaceDE w:val="0"/>
        <w:autoSpaceDN w:val="0"/>
        <w:adjustRightInd w:val="0"/>
        <w:spacing w:after="0"/>
        <w:rPr>
          <w:rFonts w:eastAsia="Century Gothic" w:cs="Arial"/>
          <w:color w:val="000000"/>
          <w:sz w:val="16"/>
        </w:rPr>
      </w:pPr>
      <w:r>
        <w:rPr>
          <w:color w:val="FF0000"/>
          <w:sz w:val="16"/>
        </w:rPr>
        <w:t>[</w:t>
      </w:r>
      <w:r w:rsidR="00122D5D">
        <w:rPr>
          <w:color w:val="FF0000"/>
          <w:sz w:val="16"/>
        </w:rPr>
        <w:t xml:space="preserve">Abréviations possibles : </w:t>
      </w:r>
      <w:r w:rsidR="006F076D" w:rsidRPr="006F076D">
        <w:rPr>
          <w:color w:val="FF0000"/>
          <w:sz w:val="16"/>
        </w:rPr>
        <w:t>AA : année d’apprentissage</w:t>
      </w:r>
      <w:r w:rsidR="006F076D">
        <w:rPr>
          <w:color w:val="FF0000"/>
          <w:sz w:val="16"/>
        </w:rPr>
        <w:t> ;</w:t>
      </w:r>
      <w:r w:rsidR="006F076D" w:rsidRPr="006F076D">
        <w:rPr>
          <w:color w:val="FF0000"/>
          <w:sz w:val="16"/>
        </w:rPr>
        <w:t xml:space="preserve"> </w:t>
      </w:r>
      <w:r w:rsidR="004F2158">
        <w:rPr>
          <w:color w:val="FF0000"/>
          <w:sz w:val="16"/>
        </w:rPr>
        <w:t>AR</w:t>
      </w:r>
      <w:r w:rsidR="00122D5D">
        <w:rPr>
          <w:color w:val="FF0000"/>
          <w:sz w:val="16"/>
        </w:rPr>
        <w:t xml:space="preserve">F : après </w:t>
      </w:r>
      <w:r w:rsidR="006F076D">
        <w:rPr>
          <w:color w:val="FF0000"/>
          <w:sz w:val="16"/>
        </w:rPr>
        <w:t>achèvement réussi</w:t>
      </w:r>
      <w:r w:rsidR="00122D5D">
        <w:rPr>
          <w:color w:val="FF0000"/>
          <w:sz w:val="16"/>
        </w:rPr>
        <w:t xml:space="preserve"> de la formation ;</w:t>
      </w:r>
      <w:r w:rsidR="006F076D">
        <w:rPr>
          <w:color w:val="FF0000"/>
          <w:sz w:val="16"/>
        </w:rPr>
        <w:t xml:space="preserve"> BR</w:t>
      </w:r>
      <w:r w:rsidR="00122D5D">
        <w:rPr>
          <w:color w:val="FF0000"/>
          <w:sz w:val="16"/>
        </w:rPr>
        <w:t> : brochure ; LC : liste de contrôle</w:t>
      </w:r>
      <w:r>
        <w:rPr>
          <w:color w:val="FF0000"/>
          <w:sz w:val="16"/>
        </w:rPr>
        <w:t>]</w:t>
      </w:r>
    </w:p>
    <w:p w:rsidR="005763C0" w:rsidRPr="007E0824" w:rsidRDefault="00966B0A" w:rsidP="005763C0">
      <w:pPr>
        <w:autoSpaceDE w:val="0"/>
        <w:autoSpaceDN w:val="0"/>
        <w:adjustRightInd w:val="0"/>
        <w:spacing w:after="0"/>
        <w:rPr>
          <w:rFonts w:eastAsia="Century Gothic" w:cs="Arial"/>
          <w:color w:val="000000"/>
        </w:rPr>
      </w:pPr>
      <w:r>
        <w:br w:type="page"/>
      </w:r>
      <w:r>
        <w:lastRenderedPageBreak/>
        <w:t xml:space="preserve">Les présentes mesures d'accompagnement ont été élaborées </w:t>
      </w:r>
      <w:r w:rsidR="009A43B4">
        <w:t xml:space="preserve">par l’OrTra </w:t>
      </w:r>
      <w:r>
        <w:t xml:space="preserve">avec </w:t>
      </w:r>
      <w:r w:rsidR="009A43B4">
        <w:t>l’aide d’</w:t>
      </w:r>
      <w:r>
        <w:t>un</w:t>
      </w:r>
      <w:r w:rsidR="009A43B4">
        <w:t>(e)</w:t>
      </w:r>
      <w:r>
        <w:t xml:space="preserve"> spécialiste de la sécurité au travail et entrent en vigueur le ….</w:t>
      </w:r>
      <w:r>
        <w:rPr>
          <w:color w:val="000000"/>
        </w:rPr>
        <w:t xml:space="preserve"> </w:t>
      </w:r>
    </w:p>
    <w:p w:rsidR="005763C0" w:rsidRDefault="005763C0" w:rsidP="005763C0">
      <w:pPr>
        <w:autoSpaceDE w:val="0"/>
        <w:autoSpaceDN w:val="0"/>
        <w:adjustRightInd w:val="0"/>
        <w:spacing w:after="0"/>
        <w:rPr>
          <w:rFonts w:eastAsia="Century Gothic" w:cs="Arial"/>
          <w:color w:val="000000"/>
        </w:rPr>
      </w:pPr>
    </w:p>
    <w:p w:rsidR="00966B0A" w:rsidRDefault="00966B0A" w:rsidP="005763C0">
      <w:pPr>
        <w:autoSpaceDE w:val="0"/>
        <w:autoSpaceDN w:val="0"/>
        <w:adjustRightInd w:val="0"/>
        <w:spacing w:after="0"/>
        <w:rPr>
          <w:rFonts w:eastAsia="Century Gothic" w:cs="Arial"/>
          <w:color w:val="000000"/>
        </w:rPr>
      </w:pPr>
    </w:p>
    <w:p w:rsidR="00622B0D" w:rsidRPr="007E0824" w:rsidRDefault="00622B0D" w:rsidP="00622B0D">
      <w:pPr>
        <w:autoSpaceDE w:val="0"/>
        <w:autoSpaceDN w:val="0"/>
        <w:adjustRightInd w:val="0"/>
        <w:spacing w:after="0"/>
        <w:rPr>
          <w:rFonts w:eastAsia="Century Gothic" w:cs="Arial"/>
          <w:color w:val="FF0000"/>
        </w:rPr>
      </w:pPr>
      <w:r>
        <w:rPr>
          <w:color w:val="FF0000"/>
        </w:rPr>
        <w:t>[Lieu et date]</w:t>
      </w:r>
    </w:p>
    <w:p w:rsidR="00622B0D" w:rsidRDefault="00622B0D" w:rsidP="005763C0">
      <w:pPr>
        <w:autoSpaceDE w:val="0"/>
        <w:autoSpaceDN w:val="0"/>
        <w:adjustRightInd w:val="0"/>
        <w:spacing w:after="0"/>
        <w:rPr>
          <w:rFonts w:eastAsia="Century Gothic" w:cs="Arial"/>
          <w:color w:val="000000"/>
        </w:rPr>
      </w:pPr>
    </w:p>
    <w:p w:rsidR="005763C0" w:rsidRPr="007E0824" w:rsidRDefault="005763C0" w:rsidP="005763C0">
      <w:pPr>
        <w:autoSpaceDE w:val="0"/>
        <w:autoSpaceDN w:val="0"/>
        <w:adjustRightInd w:val="0"/>
        <w:spacing w:after="0"/>
        <w:rPr>
          <w:rFonts w:eastAsia="Century Gothic" w:cs="Arial"/>
          <w:color w:val="FF0000"/>
        </w:rPr>
      </w:pPr>
      <w:r>
        <w:rPr>
          <w:color w:val="FF0000"/>
        </w:rPr>
        <w:t xml:space="preserve">[Nom de l'Ortra] </w:t>
      </w:r>
    </w:p>
    <w:p w:rsidR="005763C0" w:rsidRPr="0029139E" w:rsidRDefault="005763C0" w:rsidP="005763C0">
      <w:pPr>
        <w:autoSpaceDE w:val="0"/>
        <w:autoSpaceDN w:val="0"/>
        <w:adjustRightInd w:val="0"/>
        <w:spacing w:after="0"/>
        <w:rPr>
          <w:rFonts w:eastAsia="Century Gothic" w:cs="Arial"/>
          <w:color w:val="000000"/>
        </w:rPr>
      </w:pPr>
    </w:p>
    <w:p w:rsidR="005763C0" w:rsidRPr="0029139E" w:rsidRDefault="005763C0" w:rsidP="00622B0D">
      <w:pPr>
        <w:tabs>
          <w:tab w:val="left" w:pos="5103"/>
          <w:tab w:val="left" w:pos="10206"/>
        </w:tabs>
        <w:autoSpaceDE w:val="0"/>
        <w:autoSpaceDN w:val="0"/>
        <w:adjustRightInd w:val="0"/>
        <w:spacing w:after="0"/>
        <w:rPr>
          <w:rFonts w:eastAsia="Century Gothic" w:cs="Arial"/>
          <w:color w:val="000000"/>
        </w:rPr>
      </w:pPr>
      <w:r>
        <w:t>Le président/La présidente</w:t>
      </w:r>
      <w:r>
        <w:tab/>
        <w:t>Le directeur/La directrice</w:t>
      </w:r>
    </w:p>
    <w:p w:rsidR="005763C0" w:rsidRDefault="005763C0" w:rsidP="005763C0">
      <w:pPr>
        <w:autoSpaceDE w:val="0"/>
        <w:autoSpaceDN w:val="0"/>
        <w:adjustRightInd w:val="0"/>
        <w:spacing w:after="0"/>
        <w:rPr>
          <w:rFonts w:eastAsia="Century Gothic" w:cs="Arial"/>
          <w:color w:val="000000"/>
        </w:rPr>
      </w:pPr>
    </w:p>
    <w:p w:rsidR="00966B0A" w:rsidRDefault="00966B0A" w:rsidP="005763C0">
      <w:pPr>
        <w:autoSpaceDE w:val="0"/>
        <w:autoSpaceDN w:val="0"/>
        <w:adjustRightInd w:val="0"/>
        <w:spacing w:after="0"/>
        <w:rPr>
          <w:rFonts w:eastAsia="Century Gothic" w:cs="Arial"/>
          <w:color w:val="000000"/>
        </w:rPr>
      </w:pPr>
    </w:p>
    <w:p w:rsidR="00815705" w:rsidRDefault="00815705" w:rsidP="005763C0">
      <w:pPr>
        <w:autoSpaceDE w:val="0"/>
        <w:autoSpaceDN w:val="0"/>
        <w:adjustRightInd w:val="0"/>
        <w:spacing w:after="0"/>
        <w:rPr>
          <w:rFonts w:eastAsia="Century Gothic" w:cs="Arial"/>
          <w:color w:val="000000"/>
        </w:rPr>
      </w:pPr>
    </w:p>
    <w:p w:rsidR="00815705" w:rsidRDefault="00815705" w:rsidP="005763C0">
      <w:pPr>
        <w:autoSpaceDE w:val="0"/>
        <w:autoSpaceDN w:val="0"/>
        <w:adjustRightInd w:val="0"/>
        <w:spacing w:after="0"/>
        <w:rPr>
          <w:rFonts w:eastAsia="Century Gothic" w:cs="Arial"/>
          <w:color w:val="000000"/>
        </w:rPr>
      </w:pPr>
    </w:p>
    <w:p w:rsidR="00622B0D" w:rsidRPr="00622B0D" w:rsidRDefault="005763C0" w:rsidP="00622B0D">
      <w:pPr>
        <w:tabs>
          <w:tab w:val="left" w:pos="5103"/>
          <w:tab w:val="left" w:pos="10206"/>
        </w:tabs>
        <w:autoSpaceDE w:val="0"/>
        <w:autoSpaceDN w:val="0"/>
        <w:adjustRightInd w:val="0"/>
        <w:spacing w:after="0"/>
        <w:rPr>
          <w:rFonts w:eastAsia="Century Gothic" w:cs="Arial"/>
          <w:color w:val="FF0000"/>
        </w:rPr>
      </w:pPr>
      <w:r>
        <w:rPr>
          <w:color w:val="FF0000"/>
        </w:rPr>
        <w:t>[Nom, prénom du/de la président/e de l'Ortra]</w:t>
      </w:r>
      <w:r>
        <w:tab/>
      </w:r>
      <w:r>
        <w:rPr>
          <w:color w:val="FF0000"/>
        </w:rPr>
        <w:t>[Nom, prénom du/de la directeur/trice de l'Ortra]</w:t>
      </w:r>
    </w:p>
    <w:p w:rsidR="00622B0D" w:rsidRDefault="00622B0D" w:rsidP="00622B0D">
      <w:pPr>
        <w:autoSpaceDE w:val="0"/>
        <w:autoSpaceDN w:val="0"/>
        <w:adjustRightInd w:val="0"/>
        <w:spacing w:after="0"/>
        <w:rPr>
          <w:rFonts w:eastAsia="Century Gothic" w:cs="Arial"/>
          <w:color w:val="000000"/>
        </w:rPr>
      </w:pPr>
    </w:p>
    <w:p w:rsidR="00622B0D" w:rsidRDefault="00622B0D" w:rsidP="005763C0">
      <w:pPr>
        <w:tabs>
          <w:tab w:val="left" w:pos="5103"/>
        </w:tabs>
        <w:autoSpaceDE w:val="0"/>
        <w:autoSpaceDN w:val="0"/>
        <w:adjustRightInd w:val="0"/>
        <w:spacing w:after="0"/>
        <w:rPr>
          <w:rFonts w:eastAsia="Century Gothic" w:cs="Arial"/>
        </w:rPr>
      </w:pPr>
    </w:p>
    <w:p w:rsidR="00622B0D" w:rsidRPr="00EA6C4A" w:rsidRDefault="00622B0D" w:rsidP="005763C0">
      <w:pPr>
        <w:tabs>
          <w:tab w:val="left" w:pos="5103"/>
        </w:tabs>
        <w:autoSpaceDE w:val="0"/>
        <w:autoSpaceDN w:val="0"/>
        <w:adjustRightInd w:val="0"/>
        <w:spacing w:after="0"/>
        <w:rPr>
          <w:rFonts w:eastAsia="Century Gothic" w:cs="Arial"/>
        </w:rPr>
      </w:pPr>
    </w:p>
    <w:p w:rsidR="005763C0" w:rsidRPr="00A47E2E" w:rsidRDefault="005763C0" w:rsidP="005763C0">
      <w:pPr>
        <w:autoSpaceDE w:val="0"/>
        <w:autoSpaceDN w:val="0"/>
        <w:adjustRightInd w:val="0"/>
        <w:spacing w:after="0"/>
        <w:rPr>
          <w:rFonts w:eastAsia="Century Gothic" w:cs="Arial"/>
          <w:color w:val="000000"/>
        </w:rPr>
      </w:pPr>
      <w:r>
        <w:t xml:space="preserve">Les présentes mesures d'accompagnement </w:t>
      </w:r>
      <w:r w:rsidRPr="00414EB2">
        <w:t>sont approuvées par</w:t>
      </w:r>
      <w:r>
        <w:t xml:space="preserve"> le Secrétariat d'</w:t>
      </w:r>
      <w:r w:rsidR="00E16F0B">
        <w:t>É</w:t>
      </w:r>
      <w:r>
        <w:t xml:space="preserve">tat à la formation, à la recherche et à l'innovation (SEFRI) conformément à l'art. 4, al. 4, OLT 5 </w:t>
      </w:r>
      <w:r w:rsidRPr="00414EB2">
        <w:t>avec l'accord du Secrétariat</w:t>
      </w:r>
      <w:r>
        <w:t xml:space="preserve"> d'</w:t>
      </w:r>
      <w:r w:rsidR="00E16F0B">
        <w:t>É</w:t>
      </w:r>
      <w:r>
        <w:t>tat à l'économie (SECO) du ….</w:t>
      </w:r>
      <w:r>
        <w:rPr>
          <w:color w:val="000000"/>
        </w:rPr>
        <w:t xml:space="preserve"> </w:t>
      </w:r>
    </w:p>
    <w:p w:rsidR="005763C0" w:rsidRDefault="005763C0" w:rsidP="005763C0">
      <w:pPr>
        <w:autoSpaceDE w:val="0"/>
        <w:autoSpaceDN w:val="0"/>
        <w:adjustRightInd w:val="0"/>
        <w:spacing w:after="0"/>
        <w:rPr>
          <w:rFonts w:eastAsia="Century Gothic" w:cs="Arial"/>
          <w:color w:val="000000"/>
        </w:rPr>
      </w:pPr>
    </w:p>
    <w:p w:rsidR="005763C0" w:rsidRPr="00A47E2E" w:rsidRDefault="005763C0" w:rsidP="005763C0">
      <w:pPr>
        <w:autoSpaceDE w:val="0"/>
        <w:autoSpaceDN w:val="0"/>
        <w:adjustRightInd w:val="0"/>
        <w:spacing w:after="0"/>
        <w:rPr>
          <w:rFonts w:eastAsia="Century Gothic" w:cs="Arial"/>
          <w:color w:val="000000"/>
        </w:rPr>
      </w:pPr>
      <w:r>
        <w:rPr>
          <w:color w:val="000000"/>
        </w:rPr>
        <w:t xml:space="preserve">Berne, le </w:t>
      </w:r>
    </w:p>
    <w:p w:rsidR="005763C0" w:rsidRPr="00A47E2E" w:rsidRDefault="005763C0" w:rsidP="005763C0">
      <w:pPr>
        <w:autoSpaceDE w:val="0"/>
        <w:autoSpaceDN w:val="0"/>
        <w:adjustRightInd w:val="0"/>
        <w:spacing w:after="0"/>
        <w:rPr>
          <w:rFonts w:eastAsia="Century Gothic" w:cs="Arial"/>
          <w:color w:val="000000"/>
        </w:rPr>
      </w:pPr>
    </w:p>
    <w:p w:rsidR="005763C0" w:rsidRPr="00BB4BE9" w:rsidRDefault="005763C0" w:rsidP="005763C0">
      <w:pPr>
        <w:autoSpaceDE w:val="0"/>
        <w:autoSpaceDN w:val="0"/>
        <w:adjustRightInd w:val="0"/>
        <w:spacing w:after="0"/>
        <w:rPr>
          <w:rFonts w:eastAsia="Century Gothic" w:cs="Arial"/>
        </w:rPr>
      </w:pPr>
      <w:r>
        <w:t>Secrétariat d’</w:t>
      </w:r>
      <w:r w:rsidR="00E16F0B">
        <w:t>É</w:t>
      </w:r>
      <w:r>
        <w:t>tat à la formation,</w:t>
      </w:r>
    </w:p>
    <w:p w:rsidR="005763C0" w:rsidRPr="00A47E2E" w:rsidRDefault="005763C0" w:rsidP="005763C0">
      <w:pPr>
        <w:autoSpaceDE w:val="0"/>
        <w:autoSpaceDN w:val="0"/>
        <w:adjustRightInd w:val="0"/>
        <w:spacing w:after="0"/>
        <w:rPr>
          <w:rFonts w:eastAsia="Century Gothic" w:cs="Arial"/>
        </w:rPr>
      </w:pPr>
      <w:r>
        <w:t>à la recherche et à l'innovation</w:t>
      </w:r>
    </w:p>
    <w:p w:rsidR="005763C0" w:rsidRDefault="005763C0" w:rsidP="005763C0">
      <w:pPr>
        <w:autoSpaceDE w:val="0"/>
        <w:autoSpaceDN w:val="0"/>
        <w:adjustRightInd w:val="0"/>
        <w:spacing w:after="0"/>
        <w:rPr>
          <w:rFonts w:eastAsia="Century Gothic" w:cs="Arial"/>
        </w:rPr>
      </w:pPr>
    </w:p>
    <w:p w:rsidR="00815705" w:rsidRDefault="00815705" w:rsidP="005763C0">
      <w:pPr>
        <w:autoSpaceDE w:val="0"/>
        <w:autoSpaceDN w:val="0"/>
        <w:adjustRightInd w:val="0"/>
        <w:spacing w:after="0"/>
        <w:rPr>
          <w:rFonts w:eastAsia="Century Gothic" w:cs="Arial"/>
        </w:rPr>
      </w:pPr>
    </w:p>
    <w:p w:rsidR="00966B0A" w:rsidRDefault="00966B0A" w:rsidP="005763C0">
      <w:pPr>
        <w:autoSpaceDE w:val="0"/>
        <w:autoSpaceDN w:val="0"/>
        <w:adjustRightInd w:val="0"/>
        <w:spacing w:after="0"/>
        <w:rPr>
          <w:rFonts w:eastAsia="Century Gothic" w:cs="Arial"/>
        </w:rPr>
      </w:pPr>
    </w:p>
    <w:p w:rsidR="00C04FE3" w:rsidRPr="00BB6FB3" w:rsidRDefault="00C04FE3" w:rsidP="00BB6FB3">
      <w:pPr>
        <w:spacing w:after="0"/>
      </w:pPr>
      <w:r w:rsidRPr="00BB6FB3">
        <w:t>Rémy Hübschi</w:t>
      </w:r>
    </w:p>
    <w:p w:rsidR="00C04FE3" w:rsidRPr="00BB6FB3" w:rsidRDefault="00C04FE3" w:rsidP="00BB6FB3">
      <w:pPr>
        <w:spacing w:after="0"/>
      </w:pPr>
      <w:r w:rsidRPr="00BB6FB3">
        <w:t>Directeur suppléant</w:t>
      </w:r>
    </w:p>
    <w:p w:rsidR="00C04FE3" w:rsidRPr="00BB6FB3" w:rsidRDefault="00C04FE3" w:rsidP="00BB6FB3">
      <w:pPr>
        <w:spacing w:after="0"/>
      </w:pPr>
      <w:r w:rsidRPr="00BB6FB3">
        <w:t>Chef de la division Formation professionnelle et continue</w:t>
      </w:r>
    </w:p>
    <w:p w:rsidR="00815705" w:rsidRPr="00A47E2E" w:rsidRDefault="00815705" w:rsidP="005763C0">
      <w:pPr>
        <w:autoSpaceDE w:val="0"/>
        <w:autoSpaceDN w:val="0"/>
        <w:adjustRightInd w:val="0"/>
        <w:spacing w:after="0"/>
        <w:rPr>
          <w:rFonts w:eastAsia="Century Gothic" w:cs="Arial"/>
        </w:rPr>
      </w:pPr>
    </w:p>
    <w:p w:rsidR="00A56739" w:rsidRDefault="007544A2" w:rsidP="007544A2">
      <w:pPr>
        <w:pStyle w:val="berschrift2"/>
        <w:rPr>
          <w:rFonts w:eastAsia="Century Gothic"/>
        </w:rPr>
      </w:pPr>
      <w:r>
        <w:br w:type="page"/>
      </w:r>
      <w:r>
        <w:lastRenderedPageBreak/>
        <w:t>Explications utiles pour remplir les tableaux</w:t>
      </w:r>
    </w:p>
    <w:p w:rsidR="007544A2" w:rsidRPr="001D4F9D" w:rsidRDefault="001D4F9D" w:rsidP="00DE13DF">
      <w:pPr>
        <w:autoSpaceDE w:val="0"/>
        <w:autoSpaceDN w:val="0"/>
        <w:adjustRightInd w:val="0"/>
        <w:spacing w:after="0"/>
        <w:rPr>
          <w:rFonts w:eastAsia="Century Gothic" w:cs="Arial"/>
          <w:color w:val="000000" w:themeColor="text1"/>
        </w:rPr>
      </w:pPr>
      <w:r w:rsidRPr="001D4F9D">
        <w:rPr>
          <w:rFonts w:eastAsia="Century Gothic" w:cs="Arial"/>
          <w:noProof/>
          <w:color w:val="000000" w:themeColor="text1"/>
          <w:lang w:val="de-CH" w:eastAsia="de-CH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A4E0F" wp14:editId="35217762">
                <wp:simplePos x="0" y="0"/>
                <wp:positionH relativeFrom="column">
                  <wp:posOffset>-32385</wp:posOffset>
                </wp:positionH>
                <wp:positionV relativeFrom="paragraph">
                  <wp:posOffset>1905</wp:posOffset>
                </wp:positionV>
                <wp:extent cx="1582420" cy="1047750"/>
                <wp:effectExtent l="0" t="0" r="17780" b="361950"/>
                <wp:wrapNone/>
                <wp:docPr id="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2420" cy="1047750"/>
                        </a:xfrm>
                        <a:prstGeom prst="wedgeRectCallout">
                          <a:avLst>
                            <a:gd name="adj1" fmla="val -40267"/>
                            <a:gd name="adj2" fmla="val 807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F0034" w:rsidRDefault="00ED085D" w:rsidP="003F003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Les chiffres et les lettres correspondent à l</w:t>
                            </w:r>
                            <w:r w:rsidR="0059030D">
                              <w:rPr>
                                <w:sz w:val="16"/>
                              </w:rPr>
                              <w:t xml:space="preserve">’ordonnance du DEFR sur les travaux dangereux pour les jeunes, RS 822.115.2, </w:t>
                            </w:r>
                            <w:r w:rsidR="00B57B7D">
                              <w:rPr>
                                <w:sz w:val="16"/>
                              </w:rPr>
                              <w:t>é</w:t>
                            </w:r>
                            <w:r w:rsidR="0059030D">
                              <w:rPr>
                                <w:sz w:val="16"/>
                              </w:rPr>
                              <w:t xml:space="preserve">tat au </w:t>
                            </w:r>
                            <w:r w:rsidR="009E59C3">
                              <w:rPr>
                                <w:sz w:val="16"/>
                              </w:rPr>
                              <w:t>12.01.2022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  <w:p w:rsidR="00ED085D" w:rsidRPr="00707DA4" w:rsidRDefault="00ED085D" w:rsidP="003F0034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A4E0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9" o:spid="_x0000_s1026" type="#_x0000_t61" style="position:absolute;margin-left:-2.55pt;margin-top:.15pt;width:124.6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" adj="2102,28234" filled="f">
                <v:textbox>
                  <w:txbxContent>
                    <w:p w:rsidR="003F0034" w:rsidRDefault="00ED085D" w:rsidP="003F003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Les chiffres et les lettres correspondent à l</w:t>
                      </w:r>
                      <w:r w:rsidR="0059030D">
                        <w:rPr>
                          <w:sz w:val="16"/>
                        </w:rPr>
                        <w:t xml:space="preserve">’ordonnance du DEFR sur les travaux dangereux pour les jeunes, RS 822.115.2, </w:t>
                      </w:r>
                      <w:r w:rsidR="00B57B7D">
                        <w:rPr>
                          <w:sz w:val="16"/>
                        </w:rPr>
                        <w:t>é</w:t>
                      </w:r>
                      <w:r w:rsidR="0059030D">
                        <w:rPr>
                          <w:sz w:val="16"/>
                        </w:rPr>
                        <w:t xml:space="preserve">tat au </w:t>
                      </w:r>
                      <w:r w:rsidR="009E59C3">
                        <w:rPr>
                          <w:sz w:val="16"/>
                        </w:rPr>
                        <w:t>12.01.2022</w:t>
                      </w:r>
                      <w:r>
                        <w:rPr>
                          <w:sz w:val="16"/>
                        </w:rPr>
                        <w:t>.</w:t>
                      </w:r>
                    </w:p>
                    <w:p w:rsidR="00ED085D" w:rsidRPr="00707DA4" w:rsidRDefault="00ED085D" w:rsidP="003F0034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7426" w:rsidRPr="001D4F9D">
        <w:rPr>
          <w:rFonts w:eastAsia="Century Gothic" w:cs="Arial"/>
          <w:noProof/>
          <w:color w:val="000000" w:themeColor="text1"/>
          <w:lang w:val="de-CH" w:eastAsia="de-CH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BF7B0" wp14:editId="0869CC2B">
                <wp:simplePos x="0" y="0"/>
                <wp:positionH relativeFrom="column">
                  <wp:posOffset>1619885</wp:posOffset>
                </wp:positionH>
                <wp:positionV relativeFrom="paragraph">
                  <wp:posOffset>-3175</wp:posOffset>
                </wp:positionV>
                <wp:extent cx="4364990" cy="1047750"/>
                <wp:effectExtent l="10160" t="6350" r="6350" b="384175"/>
                <wp:wrapNone/>
                <wp:docPr id="1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4990" cy="1047750"/>
                        </a:xfrm>
                        <a:prstGeom prst="wedgeRectCallout">
                          <a:avLst>
                            <a:gd name="adj1" fmla="val 6241"/>
                            <a:gd name="adj2" fmla="val 85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F0034" w:rsidRPr="00707DA4" w:rsidRDefault="00741DC5" w:rsidP="003F003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Reprise des travaux dangereux tels qu’ils sont nommés dans </w:t>
                            </w:r>
                            <w:r w:rsidR="0059030D">
                              <w:rPr>
                                <w:sz w:val="16"/>
                              </w:rPr>
                              <w:t>l’ordonnance du DEFR RS 822.115.2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BF7B0" id="AutoShape 30" o:spid="_x0000_s1027" type="#_x0000_t61" style="position:absolute;margin-left:127.55pt;margin-top:-.25pt;width:343.7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" adj="12148,29232" filled="f">
                <v:textbox>
                  <w:txbxContent>
                    <w:p w:rsidR="003F0034" w:rsidRPr="00707DA4" w:rsidRDefault="00741DC5" w:rsidP="003F003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Reprise des travaux dangereux tels qu’ils sont nommés dans </w:t>
                      </w:r>
                      <w:r w:rsidR="0059030D">
                        <w:rPr>
                          <w:sz w:val="16"/>
                        </w:rPr>
                        <w:t>l’ordonnance du DEFR RS 822.115.2</w:t>
                      </w:r>
                    </w:p>
                  </w:txbxContent>
                </v:textbox>
              </v:shape>
            </w:pict>
          </mc:Fallback>
        </mc:AlternateContent>
      </w:r>
    </w:p>
    <w:p w:rsidR="007544A2" w:rsidRPr="001D4F9D" w:rsidRDefault="007544A2" w:rsidP="00DE13DF">
      <w:pPr>
        <w:autoSpaceDE w:val="0"/>
        <w:autoSpaceDN w:val="0"/>
        <w:adjustRightInd w:val="0"/>
        <w:spacing w:after="0"/>
        <w:rPr>
          <w:rFonts w:eastAsia="Century Gothic" w:cs="Arial"/>
          <w:color w:val="000000" w:themeColor="text1"/>
        </w:rPr>
      </w:pPr>
    </w:p>
    <w:p w:rsidR="007544A2" w:rsidRPr="001D4F9D" w:rsidRDefault="007544A2" w:rsidP="00DE13DF">
      <w:pPr>
        <w:autoSpaceDE w:val="0"/>
        <w:autoSpaceDN w:val="0"/>
        <w:adjustRightInd w:val="0"/>
        <w:spacing w:after="0"/>
        <w:rPr>
          <w:rFonts w:eastAsia="Century Gothic" w:cs="Arial"/>
          <w:color w:val="000000" w:themeColor="text1"/>
        </w:rPr>
      </w:pPr>
    </w:p>
    <w:p w:rsidR="007544A2" w:rsidRPr="001D4F9D" w:rsidRDefault="007544A2" w:rsidP="00DE13DF">
      <w:pPr>
        <w:autoSpaceDE w:val="0"/>
        <w:autoSpaceDN w:val="0"/>
        <w:adjustRightInd w:val="0"/>
        <w:spacing w:after="0"/>
        <w:rPr>
          <w:rFonts w:eastAsia="Century Gothic" w:cs="Arial"/>
          <w:color w:val="000000" w:themeColor="text1"/>
        </w:rPr>
      </w:pPr>
    </w:p>
    <w:p w:rsidR="007544A2" w:rsidRPr="001D4F9D" w:rsidRDefault="007544A2" w:rsidP="00DE13DF">
      <w:pPr>
        <w:autoSpaceDE w:val="0"/>
        <w:autoSpaceDN w:val="0"/>
        <w:adjustRightInd w:val="0"/>
        <w:spacing w:after="0"/>
        <w:rPr>
          <w:rFonts w:eastAsia="Century Gothic" w:cs="Arial"/>
          <w:color w:val="000000" w:themeColor="text1"/>
        </w:rPr>
      </w:pPr>
    </w:p>
    <w:p w:rsidR="007544A2" w:rsidRPr="001D4F9D" w:rsidRDefault="007544A2" w:rsidP="00DE13DF">
      <w:pPr>
        <w:autoSpaceDE w:val="0"/>
        <w:autoSpaceDN w:val="0"/>
        <w:adjustRightInd w:val="0"/>
        <w:spacing w:after="0"/>
        <w:rPr>
          <w:rFonts w:eastAsia="Century Gothic" w:cs="Arial"/>
          <w:color w:val="000000" w:themeColor="text1"/>
        </w:rPr>
      </w:pPr>
    </w:p>
    <w:p w:rsidR="007544A2" w:rsidRPr="001D4F9D" w:rsidRDefault="007544A2" w:rsidP="00DE13DF">
      <w:pPr>
        <w:autoSpaceDE w:val="0"/>
        <w:autoSpaceDN w:val="0"/>
        <w:adjustRightInd w:val="0"/>
        <w:spacing w:after="0"/>
        <w:rPr>
          <w:rFonts w:eastAsia="Century Gothic" w:cs="Arial"/>
          <w:color w:val="000000" w:themeColor="text1"/>
        </w:rPr>
      </w:pPr>
    </w:p>
    <w:p w:rsidR="007544A2" w:rsidRPr="001D4F9D" w:rsidRDefault="007544A2" w:rsidP="00DE13DF">
      <w:pPr>
        <w:autoSpaceDE w:val="0"/>
        <w:autoSpaceDN w:val="0"/>
        <w:adjustRightInd w:val="0"/>
        <w:spacing w:after="0"/>
        <w:rPr>
          <w:rFonts w:eastAsia="Century Gothic" w:cs="Arial"/>
          <w:color w:val="000000" w:themeColor="text1"/>
        </w:rPr>
      </w:pPr>
    </w:p>
    <w:tbl>
      <w:tblPr>
        <w:tblW w:w="15224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"/>
        <w:gridCol w:w="14742"/>
      </w:tblGrid>
      <w:tr w:rsidR="001D4F9D" w:rsidRPr="001D4F9D" w:rsidTr="00902884">
        <w:tc>
          <w:tcPr>
            <w:tcW w:w="15224" w:type="dxa"/>
            <w:gridSpan w:val="2"/>
            <w:shd w:val="clear" w:color="auto" w:fill="D9D9D9"/>
          </w:tcPr>
          <w:p w:rsidR="007544A2" w:rsidRPr="001D4F9D" w:rsidRDefault="007544A2" w:rsidP="00902884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 w:themeColor="text1"/>
                <w:sz w:val="16"/>
                <w:szCs w:val="16"/>
              </w:rPr>
            </w:pPr>
            <w:r w:rsidRPr="001D4F9D">
              <w:rPr>
                <w:color w:val="000000" w:themeColor="text1"/>
                <w:sz w:val="16"/>
              </w:rPr>
              <w:t>Dérogations à l'interdiction d'effectuer des travaux dangereux</w:t>
            </w:r>
          </w:p>
        </w:tc>
      </w:tr>
      <w:tr w:rsidR="007544A2" w:rsidRPr="001D4F9D" w:rsidTr="00902884">
        <w:tc>
          <w:tcPr>
            <w:tcW w:w="482" w:type="dxa"/>
            <w:shd w:val="clear" w:color="auto" w:fill="auto"/>
          </w:tcPr>
          <w:p w:rsidR="007544A2" w:rsidRPr="001D4F9D" w:rsidRDefault="007544A2" w:rsidP="00902884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742" w:type="dxa"/>
            <w:shd w:val="clear" w:color="auto" w:fill="auto"/>
          </w:tcPr>
          <w:p w:rsidR="007544A2" w:rsidRPr="001D4F9D" w:rsidRDefault="007544A2" w:rsidP="00902884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 w:themeColor="text1"/>
                <w:sz w:val="16"/>
                <w:szCs w:val="16"/>
              </w:rPr>
            </w:pPr>
          </w:p>
        </w:tc>
      </w:tr>
    </w:tbl>
    <w:p w:rsidR="007544A2" w:rsidRPr="001D4F9D" w:rsidRDefault="00FA2DE6" w:rsidP="00DE13DF">
      <w:pPr>
        <w:autoSpaceDE w:val="0"/>
        <w:autoSpaceDN w:val="0"/>
        <w:adjustRightInd w:val="0"/>
        <w:spacing w:after="0"/>
        <w:rPr>
          <w:rFonts w:eastAsia="Century Gothic" w:cs="Arial"/>
          <w:color w:val="000000" w:themeColor="text1"/>
        </w:rPr>
      </w:pPr>
      <w:r w:rsidRPr="001D4F9D">
        <w:rPr>
          <w:rFonts w:eastAsia="Century Gothic" w:cs="Arial"/>
          <w:noProof/>
          <w:color w:val="000000" w:themeColor="text1"/>
          <w:lang w:val="de-CH" w:eastAsia="de-CH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38B7F" wp14:editId="2FBB3EF6">
                <wp:simplePos x="0" y="0"/>
                <wp:positionH relativeFrom="column">
                  <wp:posOffset>8660765</wp:posOffset>
                </wp:positionH>
                <wp:positionV relativeFrom="paragraph">
                  <wp:posOffset>90170</wp:posOffset>
                </wp:positionV>
                <wp:extent cx="1117600" cy="1831340"/>
                <wp:effectExtent l="0" t="0" r="25400" b="397510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1831340"/>
                        </a:xfrm>
                        <a:prstGeom prst="wedgeRectCallout">
                          <a:avLst>
                            <a:gd name="adj1" fmla="val -17519"/>
                            <a:gd name="adj2" fmla="val 6894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44A2" w:rsidRPr="001F004B" w:rsidRDefault="00280DE4" w:rsidP="001F004B">
                            <w:pPr>
                              <w:spacing w:after="60"/>
                              <w:rPr>
                                <w:sz w:val="16"/>
                              </w:rPr>
                            </w:pPr>
                            <w:r w:rsidRPr="001F004B">
                              <w:rPr>
                                <w:sz w:val="16"/>
                              </w:rPr>
                              <w:t xml:space="preserve">Un </w:t>
                            </w:r>
                            <w:r w:rsidRPr="001F004B">
                              <w:rPr>
                                <w:b/>
                                <w:sz w:val="16"/>
                              </w:rPr>
                              <w:t>professionnel de l'entreprise</w:t>
                            </w:r>
                            <w:r w:rsidRPr="001F004B">
                              <w:rPr>
                                <w:sz w:val="16"/>
                              </w:rPr>
                              <w:t xml:space="preserve"> doit surveiller les personnes en formation qui effectuent des travaux dangereux. </w:t>
                            </w:r>
                          </w:p>
                          <w:p w:rsidR="00DE248B" w:rsidRPr="001F004B" w:rsidRDefault="00DE248B" w:rsidP="001F004B">
                            <w:pPr>
                              <w:spacing w:after="60"/>
                              <w:rPr>
                                <w:b/>
                                <w:sz w:val="16"/>
                              </w:rPr>
                            </w:pPr>
                            <w:r w:rsidRPr="001F004B">
                              <w:rPr>
                                <w:b/>
                                <w:sz w:val="16"/>
                              </w:rPr>
                              <w:t>Exemple :</w:t>
                            </w:r>
                          </w:p>
                          <w:p w:rsidR="00DE248B" w:rsidRPr="001F004B" w:rsidRDefault="00FA2DE6" w:rsidP="00DE248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 permanence</w:t>
                            </w:r>
                            <w:r w:rsidR="00595B0C">
                              <w:rPr>
                                <w:sz w:val="16"/>
                              </w:rPr>
                              <w:t xml:space="preserve"> : </w:t>
                            </w:r>
                            <w:r w:rsidR="00DE248B" w:rsidRPr="001F004B">
                              <w:rPr>
                                <w:sz w:val="16"/>
                              </w:rPr>
                              <w:t>1</w:t>
                            </w:r>
                            <w:r w:rsidR="00DE248B" w:rsidRPr="001F004B">
                              <w:rPr>
                                <w:sz w:val="16"/>
                                <w:vertAlign w:val="superscript"/>
                              </w:rPr>
                              <w:t>ère</w:t>
                            </w:r>
                            <w:r w:rsidR="00DE248B" w:rsidRPr="001F004B">
                              <w:rPr>
                                <w:sz w:val="16"/>
                              </w:rPr>
                              <w:t xml:space="preserve"> AA</w:t>
                            </w:r>
                            <w:r w:rsidR="00DE248B" w:rsidRPr="001F004B">
                              <w:rPr>
                                <w:sz w:val="16"/>
                              </w:rPr>
                              <w:br/>
                            </w:r>
                            <w:r>
                              <w:rPr>
                                <w:sz w:val="16"/>
                              </w:rPr>
                              <w:t>Fréquemment</w:t>
                            </w:r>
                            <w:r w:rsidR="00595B0C">
                              <w:rPr>
                                <w:sz w:val="16"/>
                              </w:rPr>
                              <w:t xml:space="preserve"> : </w:t>
                            </w:r>
                            <w:r w:rsidR="00DE248B" w:rsidRPr="001F004B">
                              <w:rPr>
                                <w:sz w:val="16"/>
                              </w:rPr>
                              <w:t>2</w:t>
                            </w:r>
                            <w:r w:rsidR="00DE248B" w:rsidRPr="001F004B">
                              <w:rPr>
                                <w:sz w:val="16"/>
                                <w:vertAlign w:val="superscript"/>
                              </w:rPr>
                              <w:t>e</w:t>
                            </w:r>
                            <w:r w:rsidR="00595B0C">
                              <w:rPr>
                                <w:sz w:val="16"/>
                                <w:vertAlign w:val="superscript"/>
                              </w:rPr>
                              <w:t> </w:t>
                            </w:r>
                            <w:r w:rsidR="00DE248B" w:rsidRPr="001F004B">
                              <w:rPr>
                                <w:sz w:val="16"/>
                              </w:rPr>
                              <w:t>AA</w:t>
                            </w:r>
                            <w:r w:rsidR="00DE248B" w:rsidRPr="001F004B">
                              <w:rPr>
                                <w:sz w:val="16"/>
                              </w:rPr>
                              <w:br/>
                            </w:r>
                            <w:r>
                              <w:rPr>
                                <w:sz w:val="16"/>
                              </w:rPr>
                              <w:t>Occasionnellement</w:t>
                            </w:r>
                            <w:r w:rsidR="00595B0C">
                              <w:rPr>
                                <w:sz w:val="18"/>
                              </w:rPr>
                              <w:t> </w:t>
                            </w:r>
                            <w:r w:rsidR="00595B0C">
                              <w:rPr>
                                <w:sz w:val="16"/>
                              </w:rPr>
                              <w:t>:</w:t>
                            </w:r>
                            <w:r w:rsidR="00595B0C" w:rsidRPr="001F004B">
                              <w:rPr>
                                <w:sz w:val="16"/>
                              </w:rPr>
                              <w:t xml:space="preserve"> 3</w:t>
                            </w:r>
                            <w:r w:rsidR="00595B0C" w:rsidRPr="00595B0C">
                              <w:rPr>
                                <w:sz w:val="16"/>
                                <w:vertAlign w:val="superscript"/>
                              </w:rPr>
                              <w:t>e</w:t>
                            </w:r>
                            <w:r w:rsidR="00595B0C">
                              <w:rPr>
                                <w:sz w:val="16"/>
                                <w:vertAlign w:val="superscript"/>
                              </w:rPr>
                              <w:t> </w:t>
                            </w:r>
                            <w:r w:rsidR="00DE248B" w:rsidRPr="001F004B">
                              <w:rPr>
                                <w:sz w:val="16"/>
                              </w:rPr>
                              <w:t>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38B7F" id="AutoShape 27" o:spid="_x0000_s1028" type="#_x0000_t61" style="position:absolute;margin-left:681.95pt;margin-top:7.1pt;width:88pt;height:14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" adj="7016,25691" filled="f">
                <v:textbox>
                  <w:txbxContent>
                    <w:p w:rsidR="007544A2" w:rsidRPr="001F004B" w:rsidRDefault="00280DE4" w:rsidP="001F004B">
                      <w:pPr>
                        <w:spacing w:after="60"/>
                        <w:rPr>
                          <w:sz w:val="16"/>
                        </w:rPr>
                      </w:pPr>
                      <w:r w:rsidRPr="001F004B">
                        <w:rPr>
                          <w:sz w:val="16"/>
                        </w:rPr>
                        <w:t xml:space="preserve">Un </w:t>
                      </w:r>
                      <w:r w:rsidRPr="001F004B">
                        <w:rPr>
                          <w:b/>
                          <w:sz w:val="16"/>
                        </w:rPr>
                        <w:t>professionnel de l'entreprise</w:t>
                      </w:r>
                      <w:r w:rsidRPr="001F004B">
                        <w:rPr>
                          <w:sz w:val="16"/>
                        </w:rPr>
                        <w:t xml:space="preserve"> doit surveiller les personnes en formation qui effectuent des travaux dangereux. </w:t>
                      </w:r>
                    </w:p>
                    <w:p w:rsidR="00DE248B" w:rsidRPr="001F004B" w:rsidRDefault="00DE248B" w:rsidP="001F004B">
                      <w:pPr>
                        <w:spacing w:after="60"/>
                        <w:rPr>
                          <w:b/>
                          <w:sz w:val="16"/>
                        </w:rPr>
                      </w:pPr>
                      <w:r w:rsidRPr="001F004B">
                        <w:rPr>
                          <w:b/>
                          <w:sz w:val="16"/>
                        </w:rPr>
                        <w:t>Exemple :</w:t>
                      </w:r>
                    </w:p>
                    <w:p w:rsidR="00DE248B" w:rsidRPr="001F004B" w:rsidRDefault="00FA2DE6" w:rsidP="00DE248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En permanence</w:t>
                      </w:r>
                      <w:r w:rsidR="00595B0C">
                        <w:rPr>
                          <w:sz w:val="16"/>
                        </w:rPr>
                        <w:t xml:space="preserve"> : </w:t>
                      </w:r>
                      <w:r w:rsidR="00DE248B" w:rsidRPr="001F004B">
                        <w:rPr>
                          <w:sz w:val="16"/>
                        </w:rPr>
                        <w:t>1</w:t>
                      </w:r>
                      <w:r w:rsidR="00DE248B" w:rsidRPr="001F004B">
                        <w:rPr>
                          <w:sz w:val="16"/>
                          <w:vertAlign w:val="superscript"/>
                        </w:rPr>
                        <w:t>ère</w:t>
                      </w:r>
                      <w:r w:rsidR="00DE248B" w:rsidRPr="001F004B">
                        <w:rPr>
                          <w:sz w:val="16"/>
                        </w:rPr>
                        <w:t xml:space="preserve"> AA</w:t>
                      </w:r>
                      <w:r w:rsidR="00DE248B" w:rsidRPr="001F004B">
                        <w:rPr>
                          <w:sz w:val="16"/>
                        </w:rPr>
                        <w:br/>
                      </w:r>
                      <w:r>
                        <w:rPr>
                          <w:sz w:val="16"/>
                        </w:rPr>
                        <w:t>Fréquemment</w:t>
                      </w:r>
                      <w:r w:rsidR="00595B0C">
                        <w:rPr>
                          <w:sz w:val="16"/>
                        </w:rPr>
                        <w:t xml:space="preserve"> : </w:t>
                      </w:r>
                      <w:r w:rsidR="00DE248B" w:rsidRPr="001F004B">
                        <w:rPr>
                          <w:sz w:val="16"/>
                        </w:rPr>
                        <w:t>2</w:t>
                      </w:r>
                      <w:r w:rsidR="00DE248B" w:rsidRPr="001F004B">
                        <w:rPr>
                          <w:sz w:val="16"/>
                          <w:vertAlign w:val="superscript"/>
                        </w:rPr>
                        <w:t>e</w:t>
                      </w:r>
                      <w:r w:rsidR="00595B0C">
                        <w:rPr>
                          <w:sz w:val="16"/>
                          <w:vertAlign w:val="superscript"/>
                        </w:rPr>
                        <w:t> </w:t>
                      </w:r>
                      <w:r w:rsidR="00DE248B" w:rsidRPr="001F004B">
                        <w:rPr>
                          <w:sz w:val="16"/>
                        </w:rPr>
                        <w:t>AA</w:t>
                      </w:r>
                      <w:r w:rsidR="00DE248B" w:rsidRPr="001F004B">
                        <w:rPr>
                          <w:sz w:val="16"/>
                        </w:rPr>
                        <w:br/>
                      </w:r>
                      <w:r>
                        <w:rPr>
                          <w:sz w:val="16"/>
                        </w:rPr>
                        <w:t>Occasionnellement</w:t>
                      </w:r>
                      <w:r w:rsidR="00595B0C">
                        <w:rPr>
                          <w:sz w:val="18"/>
                        </w:rPr>
                        <w:t> </w:t>
                      </w:r>
                      <w:r w:rsidR="00595B0C">
                        <w:rPr>
                          <w:sz w:val="16"/>
                        </w:rPr>
                        <w:t>:</w:t>
                      </w:r>
                      <w:r w:rsidR="00595B0C" w:rsidRPr="001F004B">
                        <w:rPr>
                          <w:sz w:val="16"/>
                        </w:rPr>
                        <w:t xml:space="preserve"> 3</w:t>
                      </w:r>
                      <w:r w:rsidR="00595B0C" w:rsidRPr="00595B0C">
                        <w:rPr>
                          <w:sz w:val="16"/>
                          <w:vertAlign w:val="superscript"/>
                        </w:rPr>
                        <w:t>e</w:t>
                      </w:r>
                      <w:r w:rsidR="00595B0C">
                        <w:rPr>
                          <w:sz w:val="16"/>
                          <w:vertAlign w:val="superscript"/>
                        </w:rPr>
                        <w:t> </w:t>
                      </w:r>
                      <w:r w:rsidR="00DE248B" w:rsidRPr="001F004B">
                        <w:rPr>
                          <w:sz w:val="16"/>
                        </w:rPr>
                        <w:t>AA</w:t>
                      </w:r>
                    </w:p>
                  </w:txbxContent>
                </v:textbox>
              </v:shape>
            </w:pict>
          </mc:Fallback>
        </mc:AlternateContent>
      </w:r>
      <w:r w:rsidRPr="001D4F9D">
        <w:rPr>
          <w:rFonts w:eastAsia="Century Gothic" w:cs="Arial"/>
          <w:noProof/>
          <w:color w:val="000000" w:themeColor="text1"/>
          <w:lang w:val="de-CH" w:eastAsia="de-CH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C65644" wp14:editId="41E8532F">
                <wp:simplePos x="0" y="0"/>
                <wp:positionH relativeFrom="column">
                  <wp:posOffset>3669665</wp:posOffset>
                </wp:positionH>
                <wp:positionV relativeFrom="paragraph">
                  <wp:posOffset>102870</wp:posOffset>
                </wp:positionV>
                <wp:extent cx="1447800" cy="1818640"/>
                <wp:effectExtent l="0" t="0" r="19050" b="16256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818640"/>
                        </a:xfrm>
                        <a:prstGeom prst="wedgeRectCallout">
                          <a:avLst>
                            <a:gd name="adj1" fmla="val 6898"/>
                            <a:gd name="adj2" fmla="val 575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44A2" w:rsidRDefault="00AF5BC6" w:rsidP="001F004B">
                            <w:pPr>
                              <w:spacing w:after="60"/>
                              <w:rPr>
                                <w:sz w:val="16"/>
                              </w:rPr>
                            </w:pPr>
                            <w:r w:rsidRPr="001F004B">
                              <w:rPr>
                                <w:sz w:val="16"/>
                              </w:rPr>
                              <w:t xml:space="preserve">Pour qu’ils puissent se protéger des </w:t>
                            </w:r>
                            <w:r w:rsidRPr="001F004B">
                              <w:rPr>
                                <w:b/>
                                <w:sz w:val="16"/>
                              </w:rPr>
                              <w:t>dangers</w:t>
                            </w:r>
                            <w:r w:rsidRPr="001F004B">
                              <w:rPr>
                                <w:sz w:val="16"/>
                              </w:rPr>
                              <w:t xml:space="preserve">, les jeunes doivent être instruits et formés. Pour chaque danger, les </w:t>
                            </w:r>
                            <w:r w:rsidRPr="001F004B">
                              <w:rPr>
                                <w:b/>
                                <w:sz w:val="16"/>
                              </w:rPr>
                              <w:t>sujets de prévention</w:t>
                            </w:r>
                            <w:r w:rsidRPr="001F004B">
                              <w:rPr>
                                <w:sz w:val="16"/>
                              </w:rPr>
                              <w:t xml:space="preserve"> nécessaires doivent être cités.</w:t>
                            </w:r>
                          </w:p>
                          <w:p w:rsidR="00FF3AB5" w:rsidRPr="001F004B" w:rsidRDefault="00FF3AB5" w:rsidP="001F004B">
                            <w:pPr>
                              <w:spacing w:after="60"/>
                              <w:rPr>
                                <w:sz w:val="16"/>
                              </w:rPr>
                            </w:pPr>
                          </w:p>
                          <w:p w:rsidR="00AF5BC6" w:rsidRPr="001F004B" w:rsidRDefault="007544A2" w:rsidP="001F004B">
                            <w:pPr>
                              <w:spacing w:after="0"/>
                              <w:rPr>
                                <w:b/>
                                <w:sz w:val="16"/>
                              </w:rPr>
                            </w:pPr>
                            <w:r w:rsidRPr="001F004B">
                              <w:rPr>
                                <w:b/>
                                <w:sz w:val="16"/>
                              </w:rPr>
                              <w:t>Exemple</w:t>
                            </w:r>
                            <w:r w:rsidR="00675847" w:rsidRPr="001F004B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Pr="001F004B">
                              <w:rPr>
                                <w:b/>
                                <w:sz w:val="16"/>
                              </w:rPr>
                              <w:t>:</w:t>
                            </w:r>
                            <w:r w:rsidR="00675847" w:rsidRPr="001F004B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  <w:p w:rsidR="00AF5BC6" w:rsidRPr="001F004B" w:rsidRDefault="00AF5BC6" w:rsidP="00FF3AB5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ind w:left="142" w:hanging="142"/>
                              <w:rPr>
                                <w:sz w:val="16"/>
                              </w:rPr>
                            </w:pPr>
                            <w:r w:rsidRPr="001F004B">
                              <w:rPr>
                                <w:sz w:val="16"/>
                              </w:rPr>
                              <w:t>Mettre en œuvre des dispositifs de protection</w:t>
                            </w:r>
                          </w:p>
                          <w:p w:rsidR="004A0D2F" w:rsidRPr="001F004B" w:rsidRDefault="004A0D2F" w:rsidP="00FF3AB5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ind w:left="142" w:hanging="142"/>
                              <w:rPr>
                                <w:sz w:val="16"/>
                              </w:rPr>
                            </w:pPr>
                            <w:r w:rsidRPr="001F004B">
                              <w:rPr>
                                <w:sz w:val="16"/>
                              </w:rPr>
                              <w:t>Installer le matériel de manière correcte</w:t>
                            </w:r>
                          </w:p>
                          <w:p w:rsidR="007544A2" w:rsidRPr="00DE248B" w:rsidRDefault="004A0D2F" w:rsidP="00FF3AB5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ind w:left="142" w:hanging="142"/>
                              <w:rPr>
                                <w:sz w:val="14"/>
                              </w:rPr>
                            </w:pPr>
                            <w:r w:rsidRPr="001F004B">
                              <w:rPr>
                                <w:sz w:val="16"/>
                              </w:rPr>
                              <w:t xml:space="preserve">Utiliser </w:t>
                            </w:r>
                            <w:r w:rsidR="00B74EEF" w:rsidRPr="001F004B">
                              <w:rPr>
                                <w:sz w:val="16"/>
                              </w:rPr>
                              <w:t>d</w:t>
                            </w:r>
                            <w:r w:rsidRPr="001F004B">
                              <w:rPr>
                                <w:sz w:val="16"/>
                              </w:rPr>
                              <w:t>es EPI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65644" id="AutoShape 23" o:spid="_x0000_s1029" type="#_x0000_t61" style="position:absolute;margin-left:288.95pt;margin-top:8.1pt;width:114pt;height:14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" adj="12290,23224" filled="f">
                <v:textbox>
                  <w:txbxContent>
                    <w:p w:rsidR="007544A2" w:rsidRDefault="00AF5BC6" w:rsidP="001F004B">
                      <w:pPr>
                        <w:spacing w:after="60"/>
                        <w:rPr>
                          <w:sz w:val="16"/>
                        </w:rPr>
                      </w:pPr>
                      <w:r w:rsidRPr="001F004B">
                        <w:rPr>
                          <w:sz w:val="16"/>
                        </w:rPr>
                        <w:t xml:space="preserve">Pour qu’ils puissent se protéger des </w:t>
                      </w:r>
                      <w:r w:rsidRPr="001F004B">
                        <w:rPr>
                          <w:b/>
                          <w:sz w:val="16"/>
                        </w:rPr>
                        <w:t>dangers</w:t>
                      </w:r>
                      <w:r w:rsidRPr="001F004B">
                        <w:rPr>
                          <w:sz w:val="16"/>
                        </w:rPr>
                        <w:t xml:space="preserve">, les jeunes doivent être instruits et formés. Pour chaque danger, les </w:t>
                      </w:r>
                      <w:r w:rsidRPr="001F004B">
                        <w:rPr>
                          <w:b/>
                          <w:sz w:val="16"/>
                        </w:rPr>
                        <w:t>sujets de prévention</w:t>
                      </w:r>
                      <w:r w:rsidRPr="001F004B">
                        <w:rPr>
                          <w:sz w:val="16"/>
                        </w:rPr>
                        <w:t xml:space="preserve"> nécessaires doivent être cités.</w:t>
                      </w:r>
                    </w:p>
                    <w:p w:rsidR="00FF3AB5" w:rsidRPr="001F004B" w:rsidRDefault="00FF3AB5" w:rsidP="001F004B">
                      <w:pPr>
                        <w:spacing w:after="60"/>
                        <w:rPr>
                          <w:sz w:val="16"/>
                        </w:rPr>
                      </w:pPr>
                    </w:p>
                    <w:p w:rsidR="00AF5BC6" w:rsidRPr="001F004B" w:rsidRDefault="007544A2" w:rsidP="001F004B">
                      <w:pPr>
                        <w:spacing w:after="0"/>
                        <w:rPr>
                          <w:b/>
                          <w:sz w:val="16"/>
                        </w:rPr>
                      </w:pPr>
                      <w:r w:rsidRPr="001F004B">
                        <w:rPr>
                          <w:b/>
                          <w:sz w:val="16"/>
                        </w:rPr>
                        <w:t>Exemple</w:t>
                      </w:r>
                      <w:r w:rsidR="00675847" w:rsidRPr="001F004B">
                        <w:rPr>
                          <w:b/>
                          <w:sz w:val="16"/>
                        </w:rPr>
                        <w:t xml:space="preserve"> </w:t>
                      </w:r>
                      <w:r w:rsidRPr="001F004B">
                        <w:rPr>
                          <w:b/>
                          <w:sz w:val="16"/>
                        </w:rPr>
                        <w:t>:</w:t>
                      </w:r>
                      <w:r w:rsidR="00675847" w:rsidRPr="001F004B">
                        <w:rPr>
                          <w:b/>
                          <w:sz w:val="16"/>
                        </w:rPr>
                        <w:t xml:space="preserve"> </w:t>
                      </w:r>
                    </w:p>
                    <w:p w:rsidR="00AF5BC6" w:rsidRPr="001F004B" w:rsidRDefault="00AF5BC6" w:rsidP="00FF3AB5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ind w:left="142" w:hanging="142"/>
                        <w:rPr>
                          <w:sz w:val="16"/>
                        </w:rPr>
                      </w:pPr>
                      <w:r w:rsidRPr="001F004B">
                        <w:rPr>
                          <w:sz w:val="16"/>
                        </w:rPr>
                        <w:t>Mettre en œuvre des dispositifs de protection</w:t>
                      </w:r>
                    </w:p>
                    <w:p w:rsidR="004A0D2F" w:rsidRPr="001F004B" w:rsidRDefault="004A0D2F" w:rsidP="00FF3AB5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ind w:left="142" w:hanging="142"/>
                        <w:rPr>
                          <w:sz w:val="16"/>
                        </w:rPr>
                      </w:pPr>
                      <w:r w:rsidRPr="001F004B">
                        <w:rPr>
                          <w:sz w:val="16"/>
                        </w:rPr>
                        <w:t>Installer le matériel de manière correcte</w:t>
                      </w:r>
                    </w:p>
                    <w:p w:rsidR="007544A2" w:rsidRPr="00DE248B" w:rsidRDefault="004A0D2F" w:rsidP="00FF3AB5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ind w:left="142" w:hanging="142"/>
                        <w:rPr>
                          <w:sz w:val="14"/>
                        </w:rPr>
                      </w:pPr>
                      <w:r w:rsidRPr="001F004B">
                        <w:rPr>
                          <w:sz w:val="16"/>
                        </w:rPr>
                        <w:t xml:space="preserve">Utiliser </w:t>
                      </w:r>
                      <w:r w:rsidR="00B74EEF" w:rsidRPr="001F004B">
                        <w:rPr>
                          <w:sz w:val="16"/>
                        </w:rPr>
                        <w:t>d</w:t>
                      </w:r>
                      <w:r w:rsidRPr="001F004B">
                        <w:rPr>
                          <w:sz w:val="16"/>
                        </w:rPr>
                        <w:t>es EPI</w:t>
                      </w:r>
                    </w:p>
                  </w:txbxContent>
                </v:textbox>
              </v:shape>
            </w:pict>
          </mc:Fallback>
        </mc:AlternateContent>
      </w:r>
      <w:r w:rsidRPr="001D4F9D">
        <w:rPr>
          <w:rFonts w:eastAsia="Century Gothic" w:cs="Arial"/>
          <w:noProof/>
          <w:color w:val="000000" w:themeColor="text1"/>
          <w:lang w:val="de-CH" w:eastAsia="de-CH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8CBFBCF" wp14:editId="1487DD7D">
                <wp:simplePos x="0" y="0"/>
                <wp:positionH relativeFrom="column">
                  <wp:posOffset>1136015</wp:posOffset>
                </wp:positionH>
                <wp:positionV relativeFrom="paragraph">
                  <wp:posOffset>90170</wp:posOffset>
                </wp:positionV>
                <wp:extent cx="1193800" cy="1828800"/>
                <wp:effectExtent l="0" t="0" r="25400" b="361950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1828800"/>
                        </a:xfrm>
                        <a:prstGeom prst="wedgeRectCallout">
                          <a:avLst>
                            <a:gd name="adj1" fmla="val 426"/>
                            <a:gd name="adj2" fmla="val 673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44A2" w:rsidRPr="001F004B" w:rsidRDefault="00961B89" w:rsidP="001F004B">
                            <w:pPr>
                              <w:spacing w:after="60"/>
                              <w:rPr>
                                <w:sz w:val="16"/>
                              </w:rPr>
                            </w:pPr>
                            <w:r w:rsidRPr="001F004B">
                              <w:rPr>
                                <w:sz w:val="16"/>
                              </w:rPr>
                              <w:t xml:space="preserve">Les </w:t>
                            </w:r>
                            <w:r w:rsidRPr="001F004B">
                              <w:rPr>
                                <w:b/>
                                <w:sz w:val="16"/>
                              </w:rPr>
                              <w:t>dangers</w:t>
                            </w:r>
                            <w:r w:rsidRPr="001F004B">
                              <w:rPr>
                                <w:sz w:val="16"/>
                              </w:rPr>
                              <w:t xml:space="preserve"> sont les causes de l’évaluation d’une activité comme dangereuse.</w:t>
                            </w:r>
                            <w:r w:rsidRPr="001F004B">
                              <w:rPr>
                                <w:sz w:val="16"/>
                              </w:rPr>
                              <w:br/>
                              <w:t xml:space="preserve">Il ne faut citer que les dangers qui </w:t>
                            </w:r>
                            <w:r w:rsidR="002660D7" w:rsidRPr="001F004B">
                              <w:rPr>
                                <w:sz w:val="16"/>
                              </w:rPr>
                              <w:t xml:space="preserve">ne </w:t>
                            </w:r>
                            <w:r w:rsidRPr="001F004B">
                              <w:rPr>
                                <w:sz w:val="16"/>
                              </w:rPr>
                              <w:t>peuvent</w:t>
                            </w:r>
                            <w:r w:rsidR="002660D7" w:rsidRPr="001F004B">
                              <w:rPr>
                                <w:sz w:val="16"/>
                              </w:rPr>
                              <w:t xml:space="preserve"> en principe pas</w:t>
                            </w:r>
                            <w:r w:rsidRPr="001F004B">
                              <w:rPr>
                                <w:sz w:val="16"/>
                              </w:rPr>
                              <w:t xml:space="preserve"> être imposés</w:t>
                            </w:r>
                            <w:r w:rsidR="002660D7" w:rsidRPr="001F004B">
                              <w:rPr>
                                <w:sz w:val="16"/>
                              </w:rPr>
                              <w:t xml:space="preserve"> sans autres à des jeunes de moins de 18 ans.</w:t>
                            </w:r>
                            <w:r w:rsidRPr="001F004B">
                              <w:rPr>
                                <w:sz w:val="16"/>
                              </w:rPr>
                              <w:t xml:space="preserve">  </w:t>
                            </w:r>
                            <w:r w:rsidR="007544A2" w:rsidRPr="001F004B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7544A2" w:rsidRPr="001F004B" w:rsidRDefault="007544A2" w:rsidP="007544A2">
                            <w:pPr>
                              <w:rPr>
                                <w:sz w:val="16"/>
                              </w:rPr>
                            </w:pPr>
                            <w:r w:rsidRPr="001F004B">
                              <w:rPr>
                                <w:b/>
                                <w:sz w:val="16"/>
                              </w:rPr>
                              <w:t>Exemple</w:t>
                            </w:r>
                            <w:r w:rsidR="00675847" w:rsidRPr="001F004B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Pr="001F004B">
                              <w:rPr>
                                <w:b/>
                                <w:sz w:val="16"/>
                              </w:rPr>
                              <w:t>:</w:t>
                            </w:r>
                            <w:r w:rsidR="00FF3AB5">
                              <w:rPr>
                                <w:sz w:val="16"/>
                              </w:rPr>
                              <w:br/>
                            </w:r>
                            <w:r w:rsidR="000D5A3C" w:rsidRPr="001F004B">
                              <w:rPr>
                                <w:sz w:val="16"/>
                              </w:rPr>
                              <w:t>être heurté par des rognures de métal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BFBCF" id="AutoShape 22" o:spid="_x0000_s1030" type="#_x0000_t61" style="position:absolute;margin-left:89.45pt;margin-top:7.1pt;width:94pt;height:2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" adj="10892,25340" filled="f">
                <v:textbox>
                  <w:txbxContent>
                    <w:p w:rsidR="007544A2" w:rsidRPr="001F004B" w:rsidRDefault="00961B89" w:rsidP="001F004B">
                      <w:pPr>
                        <w:spacing w:after="60"/>
                        <w:rPr>
                          <w:sz w:val="16"/>
                        </w:rPr>
                      </w:pPr>
                      <w:r w:rsidRPr="001F004B">
                        <w:rPr>
                          <w:sz w:val="16"/>
                        </w:rPr>
                        <w:t xml:space="preserve">Les </w:t>
                      </w:r>
                      <w:r w:rsidRPr="001F004B">
                        <w:rPr>
                          <w:b/>
                          <w:sz w:val="16"/>
                        </w:rPr>
                        <w:t>dangers</w:t>
                      </w:r>
                      <w:r w:rsidRPr="001F004B">
                        <w:rPr>
                          <w:sz w:val="16"/>
                        </w:rPr>
                        <w:t xml:space="preserve"> sont les causes de l’évaluation d’une activité comme dangereuse.</w:t>
                      </w:r>
                      <w:r w:rsidRPr="001F004B">
                        <w:rPr>
                          <w:sz w:val="16"/>
                        </w:rPr>
                        <w:br/>
                        <w:t xml:space="preserve">Il ne faut citer que les dangers qui </w:t>
                      </w:r>
                      <w:r w:rsidR="002660D7" w:rsidRPr="001F004B">
                        <w:rPr>
                          <w:sz w:val="16"/>
                        </w:rPr>
                        <w:t xml:space="preserve">ne </w:t>
                      </w:r>
                      <w:r w:rsidRPr="001F004B">
                        <w:rPr>
                          <w:sz w:val="16"/>
                        </w:rPr>
                        <w:t>peuvent</w:t>
                      </w:r>
                      <w:r w:rsidR="002660D7" w:rsidRPr="001F004B">
                        <w:rPr>
                          <w:sz w:val="16"/>
                        </w:rPr>
                        <w:t xml:space="preserve"> en principe pas</w:t>
                      </w:r>
                      <w:r w:rsidRPr="001F004B">
                        <w:rPr>
                          <w:sz w:val="16"/>
                        </w:rPr>
                        <w:t xml:space="preserve"> être imposés</w:t>
                      </w:r>
                      <w:r w:rsidR="002660D7" w:rsidRPr="001F004B">
                        <w:rPr>
                          <w:sz w:val="16"/>
                        </w:rPr>
                        <w:t xml:space="preserve"> sans autres à des jeunes de moins de 18 ans.</w:t>
                      </w:r>
                      <w:r w:rsidRPr="001F004B">
                        <w:rPr>
                          <w:sz w:val="16"/>
                        </w:rPr>
                        <w:t xml:space="preserve">  </w:t>
                      </w:r>
                      <w:r w:rsidR="007544A2" w:rsidRPr="001F004B">
                        <w:rPr>
                          <w:sz w:val="16"/>
                        </w:rPr>
                        <w:t xml:space="preserve"> </w:t>
                      </w:r>
                    </w:p>
                    <w:p w:rsidR="007544A2" w:rsidRPr="001F004B" w:rsidRDefault="007544A2" w:rsidP="007544A2">
                      <w:pPr>
                        <w:rPr>
                          <w:sz w:val="16"/>
                        </w:rPr>
                      </w:pPr>
                      <w:r w:rsidRPr="001F004B">
                        <w:rPr>
                          <w:b/>
                          <w:sz w:val="16"/>
                        </w:rPr>
                        <w:t>Exemple</w:t>
                      </w:r>
                      <w:r w:rsidR="00675847" w:rsidRPr="001F004B">
                        <w:rPr>
                          <w:b/>
                          <w:sz w:val="16"/>
                        </w:rPr>
                        <w:t xml:space="preserve"> </w:t>
                      </w:r>
                      <w:r w:rsidRPr="001F004B">
                        <w:rPr>
                          <w:b/>
                          <w:sz w:val="16"/>
                        </w:rPr>
                        <w:t>:</w:t>
                      </w:r>
                      <w:r w:rsidR="00FF3AB5">
                        <w:rPr>
                          <w:sz w:val="16"/>
                        </w:rPr>
                        <w:br/>
                      </w:r>
                      <w:r w:rsidR="000D5A3C" w:rsidRPr="001F004B">
                        <w:rPr>
                          <w:sz w:val="16"/>
                        </w:rPr>
                        <w:t>être heurté par des rognures de métal</w:t>
                      </w:r>
                    </w:p>
                  </w:txbxContent>
                </v:textbox>
              </v:shape>
            </w:pict>
          </mc:Fallback>
        </mc:AlternateContent>
      </w:r>
      <w:r w:rsidR="0039354D" w:rsidRPr="001D4F9D">
        <w:rPr>
          <w:rFonts w:eastAsia="Century Gothic" w:cs="Arial"/>
          <w:noProof/>
          <w:color w:val="000000" w:themeColor="text1"/>
          <w:lang w:val="de-CH" w:eastAsia="de-CH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3444E2" wp14:editId="3B437C6D">
                <wp:simplePos x="0" y="0"/>
                <wp:positionH relativeFrom="column">
                  <wp:posOffset>5160759</wp:posOffset>
                </wp:positionH>
                <wp:positionV relativeFrom="paragraph">
                  <wp:posOffset>91902</wp:posOffset>
                </wp:positionV>
                <wp:extent cx="1144963" cy="1830705"/>
                <wp:effectExtent l="0" t="0" r="17145" b="150495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963" cy="1830705"/>
                        </a:xfrm>
                        <a:prstGeom prst="wedgeRectCallout">
                          <a:avLst>
                            <a:gd name="adj1" fmla="val 21671"/>
                            <a:gd name="adj2" fmla="val 565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44A2" w:rsidRPr="001F004B" w:rsidRDefault="007544A2" w:rsidP="007544A2">
                            <w:pPr>
                              <w:rPr>
                                <w:sz w:val="16"/>
                              </w:rPr>
                            </w:pPr>
                            <w:r w:rsidRPr="001F004B">
                              <w:rPr>
                                <w:sz w:val="16"/>
                              </w:rPr>
                              <w:t xml:space="preserve">Les formateurs veillent à ce que la sécurité au travail et la protection de la santé des personnes en formation soient assurées en appliquant les </w:t>
                            </w:r>
                            <w:r w:rsidRPr="001F004B">
                              <w:rPr>
                                <w:b/>
                                <w:sz w:val="16"/>
                              </w:rPr>
                              <w:t>mesures d'accompagnement</w:t>
                            </w:r>
                            <w:r w:rsidRPr="001F004B">
                              <w:rPr>
                                <w:sz w:val="16"/>
                              </w:rPr>
                              <w:t xml:space="preserve"> (formation, instruction, surveillance).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444E2" id="AutoShape 25" o:spid="_x0000_s1031" type="#_x0000_t61" style="position:absolute;margin-left:406.35pt;margin-top:7.25pt;width:90.15pt;height:14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" adj="15481,23017" filled="f">
                <v:textbox>
                  <w:txbxContent>
                    <w:p w:rsidR="007544A2" w:rsidRPr="001F004B" w:rsidRDefault="007544A2" w:rsidP="007544A2">
                      <w:pPr>
                        <w:rPr>
                          <w:sz w:val="16"/>
                        </w:rPr>
                      </w:pPr>
                      <w:r w:rsidRPr="001F004B">
                        <w:rPr>
                          <w:sz w:val="16"/>
                        </w:rPr>
                        <w:t xml:space="preserve">Les formateurs veillent à ce que la sécurité au travail et la protection de la santé des personnes en formation soient assurées en appliquant les </w:t>
                      </w:r>
                      <w:r w:rsidRPr="001F004B">
                        <w:rPr>
                          <w:b/>
                          <w:sz w:val="16"/>
                        </w:rPr>
                        <w:t>mesures d'accompagnement</w:t>
                      </w:r>
                      <w:r w:rsidRPr="001F004B">
                        <w:rPr>
                          <w:sz w:val="16"/>
                        </w:rPr>
                        <w:t xml:space="preserve"> (formation, instruction, surveillance). </w:t>
                      </w:r>
                    </w:p>
                  </w:txbxContent>
                </v:textbox>
              </v:shape>
            </w:pict>
          </mc:Fallback>
        </mc:AlternateContent>
      </w:r>
      <w:r w:rsidR="00C200A7" w:rsidRPr="001D4F9D">
        <w:rPr>
          <w:rFonts w:eastAsia="Century Gothic" w:cs="Arial"/>
          <w:noProof/>
          <w:color w:val="000000" w:themeColor="text1"/>
          <w:lang w:val="de-CH" w:eastAsia="de-CH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CFB4D8" wp14:editId="23596995">
                <wp:simplePos x="0" y="0"/>
                <wp:positionH relativeFrom="column">
                  <wp:posOffset>7657465</wp:posOffset>
                </wp:positionH>
                <wp:positionV relativeFrom="paragraph">
                  <wp:posOffset>90169</wp:posOffset>
                </wp:positionV>
                <wp:extent cx="971550" cy="1830705"/>
                <wp:effectExtent l="0" t="0" r="19050" b="379095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1830705"/>
                        </a:xfrm>
                        <a:prstGeom prst="wedgeRectCallout">
                          <a:avLst>
                            <a:gd name="adj1" fmla="val -22773"/>
                            <a:gd name="adj2" fmla="val 6829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44A2" w:rsidRPr="001F004B" w:rsidRDefault="007544A2" w:rsidP="001F004B">
                            <w:pPr>
                              <w:spacing w:after="60"/>
                              <w:rPr>
                                <w:sz w:val="16"/>
                              </w:rPr>
                            </w:pPr>
                            <w:r w:rsidRPr="001F004B">
                              <w:rPr>
                                <w:sz w:val="16"/>
                              </w:rPr>
                              <w:t xml:space="preserve">Un </w:t>
                            </w:r>
                            <w:r w:rsidRPr="001F004B">
                              <w:rPr>
                                <w:b/>
                                <w:sz w:val="16"/>
                              </w:rPr>
                              <w:t>professionnel de l'entreprise</w:t>
                            </w:r>
                            <w:r w:rsidRPr="001F004B">
                              <w:rPr>
                                <w:sz w:val="16"/>
                              </w:rPr>
                              <w:t xml:space="preserve"> doit introduire les personnes en formation aux travaux dangereux, en faisant le lien avec la formation afférente. </w:t>
                            </w:r>
                          </w:p>
                          <w:p w:rsidR="00DE248B" w:rsidRPr="001F004B" w:rsidRDefault="00DE248B" w:rsidP="001F004B">
                            <w:pPr>
                              <w:spacing w:after="60"/>
                              <w:rPr>
                                <w:sz w:val="16"/>
                              </w:rPr>
                            </w:pPr>
                            <w:r w:rsidRPr="001F004B">
                              <w:rPr>
                                <w:b/>
                                <w:sz w:val="16"/>
                              </w:rPr>
                              <w:t xml:space="preserve">Exemple </w:t>
                            </w:r>
                            <w:r w:rsidR="00506940" w:rsidRPr="001F004B">
                              <w:rPr>
                                <w:b/>
                                <w:sz w:val="16"/>
                              </w:rPr>
                              <w:t xml:space="preserve">: </w:t>
                            </w:r>
                            <w:r w:rsidRPr="001F004B">
                              <w:rPr>
                                <w:b/>
                                <w:sz w:val="16"/>
                              </w:rPr>
                              <w:br/>
                            </w:r>
                            <w:r w:rsidRPr="001F004B">
                              <w:rPr>
                                <w:sz w:val="16"/>
                              </w:rPr>
                              <w:t>Présenter et exercer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FB4D8" id="AutoShape 26" o:spid="_x0000_s1032" type="#_x0000_t61" style="position:absolute;margin-left:602.95pt;margin-top:7.1pt;width:76.5pt;height:1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" adj="5881,25552" filled="f">
                <v:textbox>
                  <w:txbxContent>
                    <w:p w:rsidR="007544A2" w:rsidRPr="001F004B" w:rsidRDefault="007544A2" w:rsidP="001F004B">
                      <w:pPr>
                        <w:spacing w:after="60"/>
                        <w:rPr>
                          <w:sz w:val="16"/>
                        </w:rPr>
                      </w:pPr>
                      <w:r w:rsidRPr="001F004B">
                        <w:rPr>
                          <w:sz w:val="16"/>
                        </w:rPr>
                        <w:t xml:space="preserve">Un </w:t>
                      </w:r>
                      <w:r w:rsidRPr="001F004B">
                        <w:rPr>
                          <w:b/>
                          <w:sz w:val="16"/>
                        </w:rPr>
                        <w:t>professionnel de l'entreprise</w:t>
                      </w:r>
                      <w:r w:rsidRPr="001F004B">
                        <w:rPr>
                          <w:sz w:val="16"/>
                        </w:rPr>
                        <w:t xml:space="preserve"> doit introduire les personnes en formation aux travaux dangereux, en faisant le lien avec la formation afférente. </w:t>
                      </w:r>
                    </w:p>
                    <w:p w:rsidR="00DE248B" w:rsidRPr="001F004B" w:rsidRDefault="00DE248B" w:rsidP="001F004B">
                      <w:pPr>
                        <w:spacing w:after="60"/>
                        <w:rPr>
                          <w:sz w:val="16"/>
                        </w:rPr>
                      </w:pPr>
                      <w:r w:rsidRPr="001F004B">
                        <w:rPr>
                          <w:b/>
                          <w:sz w:val="16"/>
                        </w:rPr>
                        <w:t xml:space="preserve">Exemple </w:t>
                      </w:r>
                      <w:r w:rsidR="00506940" w:rsidRPr="001F004B">
                        <w:rPr>
                          <w:b/>
                          <w:sz w:val="16"/>
                        </w:rPr>
                        <w:t xml:space="preserve">: </w:t>
                      </w:r>
                      <w:r w:rsidRPr="001F004B">
                        <w:rPr>
                          <w:b/>
                          <w:sz w:val="16"/>
                        </w:rPr>
                        <w:br/>
                      </w:r>
                      <w:r w:rsidRPr="001F004B">
                        <w:rPr>
                          <w:sz w:val="16"/>
                        </w:rPr>
                        <w:t>Présenter et exercer</w:t>
                      </w:r>
                    </w:p>
                  </w:txbxContent>
                </v:textbox>
              </v:shape>
            </w:pict>
          </mc:Fallback>
        </mc:AlternateContent>
      </w:r>
      <w:r w:rsidR="00C200A7" w:rsidRPr="001D4F9D">
        <w:rPr>
          <w:rFonts w:eastAsia="Century Gothic" w:cs="Arial"/>
          <w:noProof/>
          <w:color w:val="000000" w:themeColor="text1"/>
          <w:lang w:val="de-CH" w:eastAsia="de-CH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344BED" wp14:editId="495191EC">
                <wp:simplePos x="0" y="0"/>
                <wp:positionH relativeFrom="column">
                  <wp:posOffset>6349365</wp:posOffset>
                </wp:positionH>
                <wp:positionV relativeFrom="paragraph">
                  <wp:posOffset>90169</wp:posOffset>
                </wp:positionV>
                <wp:extent cx="1270000" cy="1830705"/>
                <wp:effectExtent l="0" t="0" r="25400" b="455295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830705"/>
                        </a:xfrm>
                        <a:prstGeom prst="wedgeRectCallout">
                          <a:avLst>
                            <a:gd name="adj1" fmla="val -38236"/>
                            <a:gd name="adj2" fmla="val 7263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295F" w:rsidRPr="001F004B" w:rsidRDefault="007544A2" w:rsidP="001F004B">
                            <w:pPr>
                              <w:spacing w:after="60"/>
                              <w:rPr>
                                <w:sz w:val="16"/>
                              </w:rPr>
                            </w:pPr>
                            <w:r w:rsidRPr="001F004B">
                              <w:rPr>
                                <w:sz w:val="16"/>
                              </w:rPr>
                              <w:t>La formation</w:t>
                            </w:r>
                            <w:r w:rsidR="0052295F" w:rsidRPr="001F004B">
                              <w:rPr>
                                <w:sz w:val="16"/>
                              </w:rPr>
                              <w:t xml:space="preserve"> sur les </w:t>
                            </w:r>
                            <w:r w:rsidR="0052295F" w:rsidRPr="001F004B">
                              <w:rPr>
                                <w:b/>
                                <w:sz w:val="16"/>
                              </w:rPr>
                              <w:t>sujets de prévention</w:t>
                            </w:r>
                            <w:r w:rsidR="0052295F" w:rsidRPr="001F004B">
                              <w:rPr>
                                <w:sz w:val="16"/>
                              </w:rPr>
                              <w:t xml:space="preserve"> se fait dans l’entreprise et est soutenue par les cours interentreprises et les cours de l’école professionnelle. Elle est programmée selon l’année d’apprentissage.</w:t>
                            </w:r>
                          </w:p>
                          <w:p w:rsidR="00F272EC" w:rsidRPr="001F004B" w:rsidRDefault="0052295F" w:rsidP="001F004B">
                            <w:pPr>
                              <w:spacing w:after="60"/>
                              <w:rPr>
                                <w:sz w:val="16"/>
                              </w:rPr>
                            </w:pPr>
                            <w:r w:rsidRPr="001F004B">
                              <w:rPr>
                                <w:b/>
                                <w:sz w:val="16"/>
                              </w:rPr>
                              <w:t>Exemple :</w:t>
                            </w:r>
                            <w:r w:rsidR="00F272EC" w:rsidRPr="001F004B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7544A2" w:rsidRPr="001F004B" w:rsidRDefault="00F272EC" w:rsidP="00506940">
                            <w:pPr>
                              <w:tabs>
                                <w:tab w:val="left" w:pos="993"/>
                              </w:tabs>
                              <w:ind w:right="-235"/>
                              <w:rPr>
                                <w:sz w:val="16"/>
                              </w:rPr>
                            </w:pPr>
                            <w:r w:rsidRPr="001F004B">
                              <w:rPr>
                                <w:sz w:val="16"/>
                              </w:rPr>
                              <w:t>Entreprise</w:t>
                            </w:r>
                            <w:r w:rsidR="00506940">
                              <w:rPr>
                                <w:sz w:val="16"/>
                              </w:rPr>
                              <w:tab/>
                            </w:r>
                            <w:r w:rsidRPr="001F004B">
                              <w:rPr>
                                <w:sz w:val="16"/>
                              </w:rPr>
                              <w:t>1</w:t>
                            </w:r>
                            <w:r w:rsidRPr="001F004B">
                              <w:rPr>
                                <w:sz w:val="16"/>
                                <w:vertAlign w:val="superscript"/>
                              </w:rPr>
                              <w:t>ère</w:t>
                            </w:r>
                            <w:r w:rsidRPr="001F004B">
                              <w:rPr>
                                <w:sz w:val="16"/>
                              </w:rPr>
                              <w:t xml:space="preserve"> AA</w:t>
                            </w:r>
                            <w:r w:rsidR="0052295F" w:rsidRPr="001F004B">
                              <w:rPr>
                                <w:sz w:val="16"/>
                              </w:rPr>
                              <w:br/>
                            </w:r>
                            <w:r w:rsidRPr="001F004B">
                              <w:rPr>
                                <w:sz w:val="16"/>
                              </w:rPr>
                              <w:t>CInt</w:t>
                            </w:r>
                            <w:r w:rsidR="0052295F" w:rsidRPr="001F004B">
                              <w:rPr>
                                <w:sz w:val="16"/>
                              </w:rPr>
                              <w:tab/>
                              <w:t>-</w:t>
                            </w:r>
                            <w:r w:rsidR="0052295F" w:rsidRPr="001F004B">
                              <w:rPr>
                                <w:sz w:val="16"/>
                              </w:rPr>
                              <w:br/>
                            </w:r>
                            <w:r w:rsidRPr="001F004B">
                              <w:rPr>
                                <w:sz w:val="16"/>
                              </w:rPr>
                              <w:t>EP</w:t>
                            </w:r>
                            <w:r w:rsidR="0052295F" w:rsidRPr="001F004B">
                              <w:rPr>
                                <w:sz w:val="16"/>
                              </w:rPr>
                              <w:tab/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44BED" id="AutoShape 24" o:spid="_x0000_s1033" type="#_x0000_t61" style="position:absolute;margin-left:499.95pt;margin-top:7.1pt;width:100pt;height:144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" adj="2541,26488" filled="f">
                <v:textbox>
                  <w:txbxContent>
                    <w:p w:rsidR="0052295F" w:rsidRPr="001F004B" w:rsidRDefault="007544A2" w:rsidP="001F004B">
                      <w:pPr>
                        <w:spacing w:after="60"/>
                        <w:rPr>
                          <w:sz w:val="16"/>
                        </w:rPr>
                      </w:pPr>
                      <w:r w:rsidRPr="001F004B">
                        <w:rPr>
                          <w:sz w:val="16"/>
                        </w:rPr>
                        <w:t>La formation</w:t>
                      </w:r>
                      <w:r w:rsidR="0052295F" w:rsidRPr="001F004B">
                        <w:rPr>
                          <w:sz w:val="16"/>
                        </w:rPr>
                        <w:t xml:space="preserve"> sur les </w:t>
                      </w:r>
                      <w:r w:rsidR="0052295F" w:rsidRPr="001F004B">
                        <w:rPr>
                          <w:b/>
                          <w:sz w:val="16"/>
                        </w:rPr>
                        <w:t>sujets de prévention</w:t>
                      </w:r>
                      <w:r w:rsidR="0052295F" w:rsidRPr="001F004B">
                        <w:rPr>
                          <w:sz w:val="16"/>
                        </w:rPr>
                        <w:t xml:space="preserve"> se fait dans l’entreprise et est soutenue par les cours interentreprises et les cours de l’école professionnelle. Elle est programmée selon l’année d’apprentissage.</w:t>
                      </w:r>
                    </w:p>
                    <w:p w:rsidR="00F272EC" w:rsidRPr="001F004B" w:rsidRDefault="0052295F" w:rsidP="001F004B">
                      <w:pPr>
                        <w:spacing w:after="60"/>
                        <w:rPr>
                          <w:sz w:val="16"/>
                        </w:rPr>
                      </w:pPr>
                      <w:r w:rsidRPr="001F004B">
                        <w:rPr>
                          <w:b/>
                          <w:sz w:val="16"/>
                        </w:rPr>
                        <w:t>Exemple :</w:t>
                      </w:r>
                      <w:r w:rsidR="00F272EC" w:rsidRPr="001F004B">
                        <w:rPr>
                          <w:sz w:val="16"/>
                        </w:rPr>
                        <w:t xml:space="preserve"> </w:t>
                      </w:r>
                    </w:p>
                    <w:p w:rsidR="007544A2" w:rsidRPr="001F004B" w:rsidRDefault="00F272EC" w:rsidP="00506940">
                      <w:pPr>
                        <w:tabs>
                          <w:tab w:val="left" w:pos="993"/>
                        </w:tabs>
                        <w:ind w:right="-235"/>
                        <w:rPr>
                          <w:sz w:val="16"/>
                        </w:rPr>
                      </w:pPr>
                      <w:r w:rsidRPr="001F004B">
                        <w:rPr>
                          <w:sz w:val="16"/>
                        </w:rPr>
                        <w:t>Entreprise</w:t>
                      </w:r>
                      <w:r w:rsidR="00506940">
                        <w:rPr>
                          <w:sz w:val="16"/>
                        </w:rPr>
                        <w:tab/>
                      </w:r>
                      <w:r w:rsidRPr="001F004B">
                        <w:rPr>
                          <w:sz w:val="16"/>
                        </w:rPr>
                        <w:t>1</w:t>
                      </w:r>
                      <w:r w:rsidRPr="001F004B">
                        <w:rPr>
                          <w:sz w:val="16"/>
                          <w:vertAlign w:val="superscript"/>
                        </w:rPr>
                        <w:t>ère</w:t>
                      </w:r>
                      <w:r w:rsidRPr="001F004B">
                        <w:rPr>
                          <w:sz w:val="16"/>
                        </w:rPr>
                        <w:t xml:space="preserve"> AA</w:t>
                      </w:r>
                      <w:r w:rsidR="0052295F" w:rsidRPr="001F004B">
                        <w:rPr>
                          <w:sz w:val="16"/>
                        </w:rPr>
                        <w:br/>
                      </w:r>
                      <w:r w:rsidRPr="001F004B">
                        <w:rPr>
                          <w:sz w:val="16"/>
                        </w:rPr>
                        <w:t>CInt</w:t>
                      </w:r>
                      <w:r w:rsidR="0052295F" w:rsidRPr="001F004B">
                        <w:rPr>
                          <w:sz w:val="16"/>
                        </w:rPr>
                        <w:tab/>
                        <w:t>-</w:t>
                      </w:r>
                      <w:r w:rsidR="0052295F" w:rsidRPr="001F004B">
                        <w:rPr>
                          <w:sz w:val="16"/>
                        </w:rPr>
                        <w:br/>
                      </w:r>
                      <w:r w:rsidRPr="001F004B">
                        <w:rPr>
                          <w:sz w:val="16"/>
                        </w:rPr>
                        <w:t>EP</w:t>
                      </w:r>
                      <w:r w:rsidR="0052295F" w:rsidRPr="001F004B">
                        <w:rPr>
                          <w:sz w:val="16"/>
                        </w:rPr>
                        <w:tab/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506940" w:rsidRPr="001D4F9D">
        <w:rPr>
          <w:rFonts w:eastAsia="Century Gothic" w:cs="Arial"/>
          <w:noProof/>
          <w:color w:val="000000" w:themeColor="text1"/>
          <w:lang w:val="de-CH" w:eastAsia="de-CH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57E7DE" wp14:editId="1C672763">
                <wp:simplePos x="0" y="0"/>
                <wp:positionH relativeFrom="column">
                  <wp:posOffset>2374265</wp:posOffset>
                </wp:positionH>
                <wp:positionV relativeFrom="paragraph">
                  <wp:posOffset>102870</wp:posOffset>
                </wp:positionV>
                <wp:extent cx="1250950" cy="1818005"/>
                <wp:effectExtent l="0" t="0" r="25400" b="544195"/>
                <wp:wrapNone/>
                <wp:docPr id="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1818005"/>
                        </a:xfrm>
                        <a:prstGeom prst="wedgeRectCallout">
                          <a:avLst>
                            <a:gd name="adj1" fmla="val 1741"/>
                            <a:gd name="adj2" fmla="val 778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F0034" w:rsidRPr="001F004B" w:rsidRDefault="00211A49" w:rsidP="001F004B">
                            <w:pPr>
                              <w:spacing w:after="60"/>
                              <w:rPr>
                                <w:sz w:val="16"/>
                                <w:szCs w:val="14"/>
                              </w:rPr>
                            </w:pPr>
                            <w:r w:rsidRPr="001F004B">
                              <w:rPr>
                                <w:sz w:val="16"/>
                              </w:rPr>
                              <w:t xml:space="preserve">Les dangers </w:t>
                            </w:r>
                            <w:r w:rsidR="000D5A3C" w:rsidRPr="001F004B">
                              <w:rPr>
                                <w:sz w:val="16"/>
                              </w:rPr>
                              <w:t xml:space="preserve">doivent être mis en relation avec </w:t>
                            </w:r>
                            <w:r w:rsidR="0059030D">
                              <w:rPr>
                                <w:sz w:val="16"/>
                              </w:rPr>
                              <w:t xml:space="preserve">les travaux </w:t>
                            </w:r>
                            <w:r w:rsidR="00B57B7D">
                              <w:rPr>
                                <w:sz w:val="16"/>
                              </w:rPr>
                              <w:t xml:space="preserve">dangereux </w:t>
                            </w:r>
                            <w:r w:rsidR="0059030D">
                              <w:rPr>
                                <w:sz w:val="16"/>
                              </w:rPr>
                              <w:t xml:space="preserve">mentionnés dans l’ordonnance du DEFR </w:t>
                            </w:r>
                            <w:r w:rsidR="000D5A3C" w:rsidRPr="001F004B">
                              <w:rPr>
                                <w:sz w:val="16"/>
                              </w:rPr>
                              <w:t>.</w:t>
                            </w:r>
                            <w:r w:rsidRPr="001F004B">
                              <w:rPr>
                                <w:sz w:val="16"/>
                              </w:rPr>
                              <w:t xml:space="preserve"> </w:t>
                            </w:r>
                            <w:r w:rsidR="00320F3B" w:rsidRPr="00320F3B">
                              <w:rPr>
                                <w:sz w:val="16"/>
                              </w:rPr>
                              <w:t>Le(s)</w:t>
                            </w:r>
                            <w:r w:rsidR="00320F3B" w:rsidRPr="00320F3B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="0059030D">
                              <w:rPr>
                                <w:b/>
                                <w:sz w:val="16"/>
                              </w:rPr>
                              <w:t>article</w:t>
                            </w:r>
                            <w:bookmarkStart w:id="0" w:name="_GoBack"/>
                            <w:bookmarkEnd w:id="0"/>
                            <w:r w:rsidR="0059030D">
                              <w:rPr>
                                <w:b/>
                                <w:sz w:val="16"/>
                              </w:rPr>
                              <w:t xml:space="preserve">s, lettres et </w:t>
                            </w:r>
                            <w:r w:rsidR="00320F3B" w:rsidRPr="00320F3B">
                              <w:rPr>
                                <w:b/>
                                <w:sz w:val="16"/>
                              </w:rPr>
                              <w:t>chiffre(s)</w:t>
                            </w:r>
                            <w:r w:rsidR="0059030D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="00320F3B" w:rsidRPr="00320F3B">
                              <w:rPr>
                                <w:sz w:val="16"/>
                              </w:rPr>
                              <w:t>correspondants doivent être inscrits ici.</w:t>
                            </w:r>
                          </w:p>
                          <w:p w:rsidR="002014D3" w:rsidRPr="001F004B" w:rsidRDefault="002014D3" w:rsidP="003F0034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1F004B">
                              <w:rPr>
                                <w:b/>
                                <w:sz w:val="16"/>
                                <w:szCs w:val="14"/>
                              </w:rPr>
                              <w:t>Exemple</w:t>
                            </w:r>
                            <w:r w:rsidRPr="001F004B">
                              <w:rPr>
                                <w:sz w:val="16"/>
                                <w:szCs w:val="14"/>
                              </w:rPr>
                              <w:t> </w:t>
                            </w:r>
                            <w:r w:rsidR="00320F3B" w:rsidRPr="00E52391">
                              <w:rPr>
                                <w:sz w:val="16"/>
                                <w:szCs w:val="14"/>
                              </w:rPr>
                              <w:t xml:space="preserve">: </w:t>
                            </w:r>
                            <w:r w:rsidRPr="001F004B">
                              <w:rPr>
                                <w:sz w:val="16"/>
                                <w:szCs w:val="14"/>
                              </w:rPr>
                              <w:br/>
                            </w:r>
                            <w:r w:rsidRPr="001F004B">
                              <w:rPr>
                                <w:b/>
                                <w:sz w:val="16"/>
                                <w:szCs w:val="14"/>
                              </w:rPr>
                              <w:t>8b</w:t>
                            </w:r>
                            <w:r w:rsidRPr="001F004B">
                              <w:rPr>
                                <w:sz w:val="16"/>
                                <w:szCs w:val="14"/>
                              </w:rPr>
                              <w:br/>
                            </w:r>
                            <w:r w:rsidR="00E16F0B">
                              <w:rPr>
                                <w:sz w:val="16"/>
                                <w:szCs w:val="14"/>
                              </w:rPr>
                              <w:t>É</w:t>
                            </w:r>
                            <w:r w:rsidR="00AF5BC6" w:rsidRPr="001F004B">
                              <w:rPr>
                                <w:sz w:val="16"/>
                                <w:szCs w:val="14"/>
                              </w:rPr>
                              <w:t>léments non contrôlés en mouvement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7E7DE" id="AutoShape 31" o:spid="_x0000_s1034" type="#_x0000_t61" style="position:absolute;margin-left:186.95pt;margin-top:8.1pt;width:98.5pt;height:14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" adj="11176,27609" filled="f">
                <v:textbox>
                  <w:txbxContent>
                    <w:p w:rsidR="003F0034" w:rsidRPr="001F004B" w:rsidRDefault="00211A49" w:rsidP="001F004B">
                      <w:pPr>
                        <w:spacing w:after="60"/>
                        <w:rPr>
                          <w:sz w:val="16"/>
                          <w:szCs w:val="14"/>
                        </w:rPr>
                      </w:pPr>
                      <w:r w:rsidRPr="001F004B">
                        <w:rPr>
                          <w:sz w:val="16"/>
                        </w:rPr>
                        <w:t xml:space="preserve">Les dangers </w:t>
                      </w:r>
                      <w:r w:rsidR="000D5A3C" w:rsidRPr="001F004B">
                        <w:rPr>
                          <w:sz w:val="16"/>
                        </w:rPr>
                        <w:t xml:space="preserve">doivent être mis en relation avec </w:t>
                      </w:r>
                      <w:r w:rsidR="0059030D">
                        <w:rPr>
                          <w:sz w:val="16"/>
                        </w:rPr>
                        <w:t xml:space="preserve">les travaux </w:t>
                      </w:r>
                      <w:r w:rsidR="00B57B7D">
                        <w:rPr>
                          <w:sz w:val="16"/>
                        </w:rPr>
                        <w:t xml:space="preserve">dangereux </w:t>
                      </w:r>
                      <w:r w:rsidR="0059030D">
                        <w:rPr>
                          <w:sz w:val="16"/>
                        </w:rPr>
                        <w:t xml:space="preserve">mentionnés dans l’ordonnance du DEFR </w:t>
                      </w:r>
                      <w:r w:rsidR="000D5A3C" w:rsidRPr="001F004B">
                        <w:rPr>
                          <w:sz w:val="16"/>
                        </w:rPr>
                        <w:t>.</w:t>
                      </w:r>
                      <w:r w:rsidRPr="001F004B">
                        <w:rPr>
                          <w:sz w:val="16"/>
                        </w:rPr>
                        <w:t xml:space="preserve"> </w:t>
                      </w:r>
                      <w:r w:rsidR="00320F3B" w:rsidRPr="00320F3B">
                        <w:rPr>
                          <w:sz w:val="16"/>
                        </w:rPr>
                        <w:t>Le(s)</w:t>
                      </w:r>
                      <w:r w:rsidR="00320F3B" w:rsidRPr="00320F3B">
                        <w:rPr>
                          <w:b/>
                          <w:sz w:val="16"/>
                        </w:rPr>
                        <w:t xml:space="preserve"> </w:t>
                      </w:r>
                      <w:r w:rsidR="0059030D">
                        <w:rPr>
                          <w:b/>
                          <w:sz w:val="16"/>
                        </w:rPr>
                        <w:t>article</w:t>
                      </w:r>
                      <w:bookmarkStart w:id="1" w:name="_GoBack"/>
                      <w:bookmarkEnd w:id="1"/>
                      <w:r w:rsidR="0059030D">
                        <w:rPr>
                          <w:b/>
                          <w:sz w:val="16"/>
                        </w:rPr>
                        <w:t xml:space="preserve">s, lettres et </w:t>
                      </w:r>
                      <w:r w:rsidR="00320F3B" w:rsidRPr="00320F3B">
                        <w:rPr>
                          <w:b/>
                          <w:sz w:val="16"/>
                        </w:rPr>
                        <w:t>chiffre(s)</w:t>
                      </w:r>
                      <w:r w:rsidR="0059030D">
                        <w:rPr>
                          <w:b/>
                          <w:sz w:val="16"/>
                        </w:rPr>
                        <w:t xml:space="preserve"> </w:t>
                      </w:r>
                      <w:r w:rsidR="00320F3B" w:rsidRPr="00320F3B">
                        <w:rPr>
                          <w:sz w:val="16"/>
                        </w:rPr>
                        <w:t>correspondants doivent être inscrits ici.</w:t>
                      </w:r>
                    </w:p>
                    <w:p w:rsidR="002014D3" w:rsidRPr="001F004B" w:rsidRDefault="002014D3" w:rsidP="003F0034">
                      <w:pPr>
                        <w:rPr>
                          <w:sz w:val="16"/>
                          <w:szCs w:val="14"/>
                        </w:rPr>
                      </w:pPr>
                      <w:r w:rsidRPr="001F004B">
                        <w:rPr>
                          <w:b/>
                          <w:sz w:val="16"/>
                          <w:szCs w:val="14"/>
                        </w:rPr>
                        <w:t>Exemple</w:t>
                      </w:r>
                      <w:r w:rsidRPr="001F004B">
                        <w:rPr>
                          <w:sz w:val="16"/>
                          <w:szCs w:val="14"/>
                        </w:rPr>
                        <w:t> </w:t>
                      </w:r>
                      <w:r w:rsidR="00320F3B" w:rsidRPr="00E52391">
                        <w:rPr>
                          <w:sz w:val="16"/>
                          <w:szCs w:val="14"/>
                        </w:rPr>
                        <w:t xml:space="preserve">: </w:t>
                      </w:r>
                      <w:r w:rsidRPr="001F004B">
                        <w:rPr>
                          <w:sz w:val="16"/>
                          <w:szCs w:val="14"/>
                        </w:rPr>
                        <w:br/>
                      </w:r>
                      <w:r w:rsidRPr="001F004B">
                        <w:rPr>
                          <w:b/>
                          <w:sz w:val="16"/>
                          <w:szCs w:val="14"/>
                        </w:rPr>
                        <w:t>8b</w:t>
                      </w:r>
                      <w:r w:rsidRPr="001F004B">
                        <w:rPr>
                          <w:sz w:val="16"/>
                          <w:szCs w:val="14"/>
                        </w:rPr>
                        <w:br/>
                      </w:r>
                      <w:r w:rsidR="00E16F0B">
                        <w:rPr>
                          <w:sz w:val="16"/>
                          <w:szCs w:val="14"/>
                        </w:rPr>
                        <w:t>É</w:t>
                      </w:r>
                      <w:r w:rsidR="00AF5BC6" w:rsidRPr="001F004B">
                        <w:rPr>
                          <w:sz w:val="16"/>
                          <w:szCs w:val="14"/>
                        </w:rPr>
                        <w:t>léments non contrôlés en mouvement</w:t>
                      </w:r>
                    </w:p>
                  </w:txbxContent>
                </v:textbox>
              </v:shape>
            </w:pict>
          </mc:Fallback>
        </mc:AlternateContent>
      </w:r>
      <w:r w:rsidR="00506940" w:rsidRPr="001D4F9D">
        <w:rPr>
          <w:rFonts w:eastAsia="Century Gothic" w:cs="Arial"/>
          <w:noProof/>
          <w:color w:val="000000" w:themeColor="text1"/>
          <w:lang w:val="de-CH" w:eastAsia="de-CH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C5EBE7B" wp14:editId="19BE5365">
                <wp:simplePos x="0" y="0"/>
                <wp:positionH relativeFrom="column">
                  <wp:posOffset>5715</wp:posOffset>
                </wp:positionH>
                <wp:positionV relativeFrom="paragraph">
                  <wp:posOffset>83820</wp:posOffset>
                </wp:positionV>
                <wp:extent cx="1073150" cy="1837690"/>
                <wp:effectExtent l="0" t="0" r="12700" b="23876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1837690"/>
                        </a:xfrm>
                        <a:prstGeom prst="wedgeRectCallout">
                          <a:avLst>
                            <a:gd name="adj1" fmla="val 27389"/>
                            <a:gd name="adj2" fmla="val 6131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25BF" w:rsidRPr="001F004B" w:rsidRDefault="00961B89" w:rsidP="001F004B">
                            <w:pPr>
                              <w:spacing w:after="60"/>
                              <w:rPr>
                                <w:sz w:val="16"/>
                                <w:szCs w:val="14"/>
                              </w:rPr>
                            </w:pPr>
                            <w:r w:rsidRPr="001F004B">
                              <w:rPr>
                                <w:sz w:val="16"/>
                              </w:rPr>
                              <w:t>Les</w:t>
                            </w:r>
                            <w:r w:rsidR="00D125BF" w:rsidRPr="001F004B">
                              <w:rPr>
                                <w:sz w:val="16"/>
                              </w:rPr>
                              <w:t xml:space="preserve"> </w:t>
                            </w:r>
                            <w:r w:rsidR="00D125BF" w:rsidRPr="001F004B">
                              <w:rPr>
                                <w:b/>
                                <w:sz w:val="16"/>
                              </w:rPr>
                              <w:t>compétences opérationnelles</w:t>
                            </w:r>
                            <w:r w:rsidR="00D125BF" w:rsidRPr="001F004B">
                              <w:rPr>
                                <w:sz w:val="16"/>
                              </w:rPr>
                              <w:t xml:space="preserve"> mentionnées dans le plan de formation</w:t>
                            </w:r>
                            <w:r w:rsidRPr="001F004B">
                              <w:rPr>
                                <w:sz w:val="16"/>
                              </w:rPr>
                              <w:t xml:space="preserve"> constituent le point de départ. Pour</w:t>
                            </w:r>
                            <w:r w:rsidRPr="001F004B">
                              <w:rPr>
                                <w:sz w:val="16"/>
                                <w:szCs w:val="14"/>
                              </w:rPr>
                              <w:t xml:space="preserve"> les acquérir, il se peut qu’il faille apprendre à pratiquer certains travaux dangereux.</w:t>
                            </w:r>
                          </w:p>
                          <w:p w:rsidR="00D125BF" w:rsidRPr="001F004B" w:rsidRDefault="00D125BF" w:rsidP="007544A2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1F004B">
                              <w:rPr>
                                <w:b/>
                                <w:sz w:val="16"/>
                                <w:szCs w:val="14"/>
                              </w:rPr>
                              <w:t>Exemple</w:t>
                            </w:r>
                            <w:r w:rsidR="00675847" w:rsidRPr="001F004B">
                              <w:rPr>
                                <w:b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1F004B">
                              <w:rPr>
                                <w:b/>
                                <w:sz w:val="16"/>
                                <w:szCs w:val="14"/>
                              </w:rPr>
                              <w:t>:</w:t>
                            </w:r>
                            <w:r w:rsidRPr="001F004B">
                              <w:rPr>
                                <w:sz w:val="16"/>
                                <w:szCs w:val="14"/>
                              </w:rPr>
                              <w:t xml:space="preserve"> utilisation de tours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EBE7B" id="AutoShape 21" o:spid="_x0000_s1035" type="#_x0000_t61" style="position:absolute;margin-left:.45pt;margin-top:6.6pt;width:84.5pt;height:144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" adj="16716,24044" filled="f">
                <v:textbox>
                  <w:txbxContent>
                    <w:p w:rsidR="00D125BF" w:rsidRPr="001F004B" w:rsidRDefault="00961B89" w:rsidP="001F004B">
                      <w:pPr>
                        <w:spacing w:after="60"/>
                        <w:rPr>
                          <w:sz w:val="16"/>
                          <w:szCs w:val="14"/>
                        </w:rPr>
                      </w:pPr>
                      <w:r w:rsidRPr="001F004B">
                        <w:rPr>
                          <w:sz w:val="16"/>
                        </w:rPr>
                        <w:t>Les</w:t>
                      </w:r>
                      <w:r w:rsidR="00D125BF" w:rsidRPr="001F004B">
                        <w:rPr>
                          <w:sz w:val="16"/>
                        </w:rPr>
                        <w:t xml:space="preserve"> </w:t>
                      </w:r>
                      <w:r w:rsidR="00D125BF" w:rsidRPr="001F004B">
                        <w:rPr>
                          <w:b/>
                          <w:sz w:val="16"/>
                        </w:rPr>
                        <w:t>compétences opérationnelles</w:t>
                      </w:r>
                      <w:r w:rsidR="00D125BF" w:rsidRPr="001F004B">
                        <w:rPr>
                          <w:sz w:val="16"/>
                        </w:rPr>
                        <w:t xml:space="preserve"> mentionnées dans le plan de formation</w:t>
                      </w:r>
                      <w:r w:rsidRPr="001F004B">
                        <w:rPr>
                          <w:sz w:val="16"/>
                        </w:rPr>
                        <w:t xml:space="preserve"> constituent le point de départ. Pour</w:t>
                      </w:r>
                      <w:r w:rsidRPr="001F004B">
                        <w:rPr>
                          <w:sz w:val="16"/>
                          <w:szCs w:val="14"/>
                        </w:rPr>
                        <w:t xml:space="preserve"> les acquérir, il se peut qu’il faille apprendre à pratiquer certains travaux dangereux.</w:t>
                      </w:r>
                    </w:p>
                    <w:p w:rsidR="00D125BF" w:rsidRPr="001F004B" w:rsidRDefault="00D125BF" w:rsidP="007544A2">
                      <w:pPr>
                        <w:rPr>
                          <w:sz w:val="16"/>
                          <w:szCs w:val="14"/>
                        </w:rPr>
                      </w:pPr>
                      <w:r w:rsidRPr="001F004B">
                        <w:rPr>
                          <w:b/>
                          <w:sz w:val="16"/>
                          <w:szCs w:val="14"/>
                        </w:rPr>
                        <w:t>Exemple</w:t>
                      </w:r>
                      <w:r w:rsidR="00675847" w:rsidRPr="001F004B">
                        <w:rPr>
                          <w:b/>
                          <w:sz w:val="16"/>
                          <w:szCs w:val="14"/>
                        </w:rPr>
                        <w:t xml:space="preserve"> </w:t>
                      </w:r>
                      <w:r w:rsidRPr="001F004B">
                        <w:rPr>
                          <w:b/>
                          <w:sz w:val="16"/>
                          <w:szCs w:val="14"/>
                        </w:rPr>
                        <w:t>:</w:t>
                      </w:r>
                      <w:r w:rsidRPr="001F004B">
                        <w:rPr>
                          <w:sz w:val="16"/>
                          <w:szCs w:val="14"/>
                        </w:rPr>
                        <w:t xml:space="preserve"> utilisation de tours</w:t>
                      </w:r>
                    </w:p>
                  </w:txbxContent>
                </v:textbox>
              </v:shape>
            </w:pict>
          </mc:Fallback>
        </mc:AlternateContent>
      </w:r>
    </w:p>
    <w:p w:rsidR="007544A2" w:rsidRPr="001D4F9D" w:rsidRDefault="007544A2" w:rsidP="007544A2">
      <w:pPr>
        <w:autoSpaceDE w:val="0"/>
        <w:autoSpaceDN w:val="0"/>
        <w:adjustRightInd w:val="0"/>
        <w:spacing w:after="0"/>
        <w:rPr>
          <w:rFonts w:eastAsia="Century Gothic" w:cs="Arial"/>
          <w:color w:val="000000" w:themeColor="text1"/>
        </w:rPr>
      </w:pPr>
    </w:p>
    <w:p w:rsidR="007544A2" w:rsidRPr="001D4F9D" w:rsidRDefault="007544A2" w:rsidP="00DE13DF">
      <w:pPr>
        <w:autoSpaceDE w:val="0"/>
        <w:autoSpaceDN w:val="0"/>
        <w:adjustRightInd w:val="0"/>
        <w:spacing w:after="0"/>
        <w:rPr>
          <w:rFonts w:eastAsia="Century Gothic" w:cs="Arial"/>
          <w:color w:val="000000" w:themeColor="text1"/>
        </w:rPr>
      </w:pPr>
    </w:p>
    <w:p w:rsidR="007544A2" w:rsidRPr="001D4F9D" w:rsidRDefault="007544A2" w:rsidP="00DE13DF">
      <w:pPr>
        <w:autoSpaceDE w:val="0"/>
        <w:autoSpaceDN w:val="0"/>
        <w:adjustRightInd w:val="0"/>
        <w:spacing w:after="0"/>
        <w:rPr>
          <w:rFonts w:eastAsia="Century Gothic" w:cs="Arial"/>
          <w:color w:val="000000" w:themeColor="text1"/>
        </w:rPr>
      </w:pPr>
    </w:p>
    <w:p w:rsidR="007544A2" w:rsidRPr="001D4F9D" w:rsidRDefault="007544A2" w:rsidP="00DE13DF">
      <w:pPr>
        <w:autoSpaceDE w:val="0"/>
        <w:autoSpaceDN w:val="0"/>
        <w:adjustRightInd w:val="0"/>
        <w:spacing w:after="0"/>
        <w:rPr>
          <w:rFonts w:eastAsia="Century Gothic" w:cs="Arial"/>
          <w:color w:val="000000" w:themeColor="text1"/>
        </w:rPr>
      </w:pPr>
    </w:p>
    <w:p w:rsidR="007544A2" w:rsidRPr="001D4F9D" w:rsidRDefault="007544A2" w:rsidP="00DE13DF">
      <w:pPr>
        <w:autoSpaceDE w:val="0"/>
        <w:autoSpaceDN w:val="0"/>
        <w:adjustRightInd w:val="0"/>
        <w:spacing w:after="0"/>
        <w:rPr>
          <w:rFonts w:eastAsia="Century Gothic" w:cs="Arial"/>
          <w:color w:val="000000" w:themeColor="text1"/>
        </w:rPr>
      </w:pPr>
    </w:p>
    <w:p w:rsidR="007544A2" w:rsidRPr="001D4F9D" w:rsidRDefault="007544A2" w:rsidP="00DE13DF">
      <w:pPr>
        <w:autoSpaceDE w:val="0"/>
        <w:autoSpaceDN w:val="0"/>
        <w:adjustRightInd w:val="0"/>
        <w:spacing w:after="0"/>
        <w:rPr>
          <w:rFonts w:eastAsia="Century Gothic" w:cs="Arial"/>
          <w:color w:val="000000" w:themeColor="text1"/>
        </w:rPr>
      </w:pPr>
    </w:p>
    <w:p w:rsidR="007544A2" w:rsidRPr="001D4F9D" w:rsidRDefault="007544A2" w:rsidP="00DE13DF">
      <w:pPr>
        <w:autoSpaceDE w:val="0"/>
        <w:autoSpaceDN w:val="0"/>
        <w:adjustRightInd w:val="0"/>
        <w:spacing w:after="0"/>
        <w:rPr>
          <w:rFonts w:eastAsia="Century Gothic" w:cs="Arial"/>
          <w:color w:val="000000" w:themeColor="text1"/>
        </w:rPr>
      </w:pPr>
    </w:p>
    <w:p w:rsidR="007544A2" w:rsidRPr="001D4F9D" w:rsidRDefault="007544A2" w:rsidP="00DE13DF">
      <w:pPr>
        <w:autoSpaceDE w:val="0"/>
        <w:autoSpaceDN w:val="0"/>
        <w:adjustRightInd w:val="0"/>
        <w:spacing w:after="0"/>
        <w:rPr>
          <w:rFonts w:eastAsia="Century Gothic" w:cs="Arial"/>
          <w:color w:val="000000" w:themeColor="text1"/>
        </w:rPr>
      </w:pPr>
    </w:p>
    <w:p w:rsidR="007544A2" w:rsidRPr="001D4F9D" w:rsidRDefault="007544A2" w:rsidP="00DE13DF">
      <w:pPr>
        <w:autoSpaceDE w:val="0"/>
        <w:autoSpaceDN w:val="0"/>
        <w:adjustRightInd w:val="0"/>
        <w:spacing w:after="0"/>
        <w:rPr>
          <w:rFonts w:eastAsia="Century Gothic" w:cs="Arial"/>
          <w:color w:val="000000" w:themeColor="text1"/>
        </w:rPr>
      </w:pPr>
    </w:p>
    <w:p w:rsidR="007544A2" w:rsidRPr="001D4F9D" w:rsidRDefault="007544A2" w:rsidP="00DE13DF">
      <w:pPr>
        <w:autoSpaceDE w:val="0"/>
        <w:autoSpaceDN w:val="0"/>
        <w:adjustRightInd w:val="0"/>
        <w:spacing w:after="0"/>
        <w:rPr>
          <w:rFonts w:eastAsia="Century Gothic" w:cs="Arial"/>
          <w:color w:val="000000" w:themeColor="text1"/>
        </w:rPr>
      </w:pPr>
    </w:p>
    <w:p w:rsidR="007544A2" w:rsidRPr="001D4F9D" w:rsidRDefault="007544A2" w:rsidP="00DE13DF">
      <w:pPr>
        <w:autoSpaceDE w:val="0"/>
        <w:autoSpaceDN w:val="0"/>
        <w:adjustRightInd w:val="0"/>
        <w:spacing w:after="0"/>
        <w:rPr>
          <w:rFonts w:eastAsia="Century Gothic" w:cs="Arial"/>
          <w:color w:val="000000" w:themeColor="text1"/>
        </w:rPr>
      </w:pPr>
    </w:p>
    <w:p w:rsidR="007544A2" w:rsidRPr="001D4F9D" w:rsidRDefault="007544A2" w:rsidP="00DE13DF">
      <w:pPr>
        <w:autoSpaceDE w:val="0"/>
        <w:autoSpaceDN w:val="0"/>
        <w:adjustRightInd w:val="0"/>
        <w:spacing w:after="0"/>
        <w:rPr>
          <w:rFonts w:eastAsia="Century Gothic" w:cs="Arial"/>
          <w:color w:val="000000" w:themeColor="text1"/>
        </w:rPr>
      </w:pPr>
    </w:p>
    <w:p w:rsidR="007544A2" w:rsidRPr="001D4F9D" w:rsidRDefault="007544A2" w:rsidP="00DE13DF">
      <w:pPr>
        <w:autoSpaceDE w:val="0"/>
        <w:autoSpaceDN w:val="0"/>
        <w:adjustRightInd w:val="0"/>
        <w:spacing w:after="0"/>
        <w:rPr>
          <w:rFonts w:eastAsia="Century Gothic" w:cs="Arial"/>
          <w:color w:val="000000" w:themeColor="text1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7"/>
        <w:gridCol w:w="2126"/>
        <w:gridCol w:w="789"/>
        <w:gridCol w:w="3969"/>
        <w:gridCol w:w="771"/>
        <w:gridCol w:w="708"/>
        <w:gridCol w:w="709"/>
        <w:gridCol w:w="1559"/>
        <w:gridCol w:w="709"/>
        <w:gridCol w:w="709"/>
        <w:gridCol w:w="789"/>
      </w:tblGrid>
      <w:tr w:rsidR="001D4F9D" w:rsidRPr="001D4F9D" w:rsidTr="00A37CF2">
        <w:tc>
          <w:tcPr>
            <w:tcW w:w="2387" w:type="dxa"/>
            <w:vMerge w:val="restart"/>
            <w:tcBorders>
              <w:left w:val="single" w:sz="18" w:space="0" w:color="000000"/>
              <w:right w:val="single" w:sz="2" w:space="0" w:color="000000"/>
            </w:tcBorders>
            <w:shd w:val="clear" w:color="auto" w:fill="D9D9D9"/>
          </w:tcPr>
          <w:p w:rsidR="00943182" w:rsidRDefault="00943182" w:rsidP="0094318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b/>
                <w:color w:val="000000" w:themeColor="text1"/>
                <w:sz w:val="16"/>
              </w:rPr>
            </w:pPr>
            <w:r w:rsidRPr="001D4F9D">
              <w:rPr>
                <w:b/>
                <w:color w:val="000000" w:themeColor="text1"/>
                <w:sz w:val="16"/>
              </w:rPr>
              <w:t>Travaux dangereux</w:t>
            </w:r>
          </w:p>
          <w:p w:rsidR="00A37CF2" w:rsidRPr="001D4F9D" w:rsidRDefault="00A37CF2" w:rsidP="00961B89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b/>
                <w:color w:val="000000" w:themeColor="text1"/>
                <w:sz w:val="16"/>
                <w:szCs w:val="16"/>
              </w:rPr>
            </w:pPr>
            <w:r w:rsidRPr="00DE248B">
              <w:rPr>
                <w:rFonts w:eastAsia="Century Gothic" w:cs="Arial"/>
                <w:color w:val="000000"/>
                <w:sz w:val="16"/>
                <w:szCs w:val="16"/>
              </w:rPr>
              <w:t>(</w:t>
            </w:r>
            <w:r w:rsidR="00961B89">
              <w:rPr>
                <w:rFonts w:eastAsia="Century Gothic" w:cs="Arial"/>
                <w:color w:val="000000"/>
                <w:sz w:val="16"/>
                <w:szCs w:val="16"/>
              </w:rPr>
              <w:t>conformément aux compétences opérationnelles</w:t>
            </w:r>
            <w:r w:rsidRPr="00FA2DE6">
              <w:rPr>
                <w:rFonts w:eastAsia="Century Gothic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915" w:type="dxa"/>
            <w:gridSpan w:val="2"/>
            <w:vMerge w:val="restart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:rsidR="00943182" w:rsidRPr="001D4F9D" w:rsidRDefault="00943182" w:rsidP="0094318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b/>
                <w:color w:val="000000" w:themeColor="text1"/>
                <w:sz w:val="16"/>
                <w:szCs w:val="16"/>
              </w:rPr>
            </w:pPr>
            <w:r w:rsidRPr="001D4F9D">
              <w:rPr>
                <w:b/>
                <w:color w:val="000000" w:themeColor="text1"/>
                <w:sz w:val="16"/>
              </w:rPr>
              <w:t>Danger</w:t>
            </w:r>
            <w:r w:rsidR="00741DC5">
              <w:rPr>
                <w:b/>
                <w:color w:val="000000" w:themeColor="text1"/>
                <w:sz w:val="16"/>
              </w:rPr>
              <w:t>(</w:t>
            </w:r>
            <w:r w:rsidRPr="001D4F9D">
              <w:rPr>
                <w:b/>
                <w:color w:val="000000" w:themeColor="text1"/>
                <w:sz w:val="16"/>
              </w:rPr>
              <w:t>s</w:t>
            </w:r>
            <w:r w:rsidR="00741DC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single" w:sz="18" w:space="0" w:color="000000"/>
            </w:tcBorders>
            <w:shd w:val="clear" w:color="auto" w:fill="D9D9D9"/>
          </w:tcPr>
          <w:p w:rsidR="00943182" w:rsidRPr="001D4F9D" w:rsidRDefault="00A37CF2" w:rsidP="00B0705F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b/>
                <w:color w:val="000000" w:themeColor="text1"/>
                <w:sz w:val="16"/>
                <w:szCs w:val="16"/>
              </w:rPr>
            </w:pPr>
            <w:r w:rsidRPr="00753CE8">
              <w:rPr>
                <w:b/>
                <w:color w:val="000000"/>
                <w:sz w:val="16"/>
              </w:rPr>
              <w:t>Sujets de prévention pour la formation, instruction et surveillance</w:t>
            </w:r>
          </w:p>
        </w:tc>
        <w:tc>
          <w:tcPr>
            <w:tcW w:w="5954" w:type="dxa"/>
            <w:gridSpan w:val="7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D9D9D9"/>
          </w:tcPr>
          <w:p w:rsidR="00943182" w:rsidRPr="001D4F9D" w:rsidRDefault="00943182" w:rsidP="0094318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b/>
                <w:color w:val="000000" w:themeColor="text1"/>
                <w:sz w:val="16"/>
                <w:szCs w:val="16"/>
              </w:rPr>
            </w:pPr>
            <w:r w:rsidRPr="001D4F9D">
              <w:rPr>
                <w:b/>
                <w:color w:val="000000" w:themeColor="text1"/>
                <w:sz w:val="16"/>
              </w:rPr>
              <w:t>Mesures d'accompagnement prises par le professionnel de l'entreprise</w:t>
            </w:r>
            <w:r w:rsidRPr="001D4F9D">
              <w:rPr>
                <w:b/>
                <w:color w:val="000000" w:themeColor="text1"/>
                <w:sz w:val="16"/>
                <w:vertAlign w:val="superscript"/>
              </w:rPr>
              <w:footnoteReference w:id="3"/>
            </w:r>
          </w:p>
        </w:tc>
      </w:tr>
      <w:tr w:rsidR="001D4F9D" w:rsidRPr="001D4F9D" w:rsidTr="00A37CF2">
        <w:tc>
          <w:tcPr>
            <w:tcW w:w="2387" w:type="dxa"/>
            <w:vMerge/>
            <w:tcBorders>
              <w:left w:val="single" w:sz="18" w:space="0" w:color="000000"/>
              <w:right w:val="single" w:sz="2" w:space="0" w:color="000000"/>
            </w:tcBorders>
            <w:shd w:val="clear" w:color="auto" w:fill="D9D9D9"/>
          </w:tcPr>
          <w:p w:rsidR="00943182" w:rsidRPr="001D4F9D" w:rsidRDefault="00943182" w:rsidP="0094318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15" w:type="dxa"/>
            <w:gridSpan w:val="2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:rsidR="00943182" w:rsidRPr="001D4F9D" w:rsidRDefault="00943182" w:rsidP="0094318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single" w:sz="18" w:space="0" w:color="000000"/>
            </w:tcBorders>
            <w:shd w:val="clear" w:color="auto" w:fill="D9D9D9"/>
          </w:tcPr>
          <w:p w:rsidR="00943182" w:rsidRPr="001D4F9D" w:rsidRDefault="00943182" w:rsidP="0094318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88" w:type="dxa"/>
            <w:gridSpan w:val="3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shd w:val="clear" w:color="auto" w:fill="D9D9D9"/>
          </w:tcPr>
          <w:p w:rsidR="00943182" w:rsidRPr="001D4F9D" w:rsidRDefault="00943182" w:rsidP="00943182">
            <w:pPr>
              <w:spacing w:beforeLines="20" w:before="48" w:afterLines="20" w:after="48"/>
              <w:rPr>
                <w:rFonts w:eastAsia="Century Gothic" w:cs="Arial"/>
                <w:color w:val="000000" w:themeColor="text1"/>
                <w:sz w:val="16"/>
                <w:szCs w:val="16"/>
              </w:rPr>
            </w:pPr>
            <w:r w:rsidRPr="001D4F9D">
              <w:rPr>
                <w:color w:val="000000" w:themeColor="text1"/>
                <w:sz w:val="16"/>
              </w:rPr>
              <w:t>Formation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:rsidR="00943182" w:rsidRPr="001D4F9D" w:rsidRDefault="00943182" w:rsidP="0094318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 w:themeColor="text1"/>
                <w:sz w:val="16"/>
                <w:szCs w:val="16"/>
              </w:rPr>
            </w:pPr>
            <w:r w:rsidRPr="001D4F9D">
              <w:rPr>
                <w:color w:val="000000" w:themeColor="text1"/>
                <w:sz w:val="16"/>
              </w:rPr>
              <w:t>Instruction de la personne en formation</w:t>
            </w:r>
          </w:p>
        </w:tc>
        <w:tc>
          <w:tcPr>
            <w:tcW w:w="2207" w:type="dxa"/>
            <w:gridSpan w:val="3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shd w:val="clear" w:color="auto" w:fill="D9D9D9"/>
          </w:tcPr>
          <w:p w:rsidR="00943182" w:rsidRPr="001D4F9D" w:rsidRDefault="00943182" w:rsidP="0094318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 w:themeColor="text1"/>
                <w:sz w:val="16"/>
                <w:szCs w:val="16"/>
              </w:rPr>
            </w:pPr>
            <w:r w:rsidRPr="001D4F9D">
              <w:rPr>
                <w:color w:val="000000" w:themeColor="text1"/>
                <w:sz w:val="16"/>
              </w:rPr>
              <w:t>Surveillance de la personne en formation</w:t>
            </w:r>
          </w:p>
        </w:tc>
      </w:tr>
      <w:tr w:rsidR="001D4F9D" w:rsidRPr="001D4F9D" w:rsidTr="00FF3AB5">
        <w:trPr>
          <w:trHeight w:val="64"/>
        </w:trPr>
        <w:tc>
          <w:tcPr>
            <w:tcW w:w="2387" w:type="dxa"/>
            <w:vMerge/>
            <w:tcBorders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</w:tcPr>
          <w:p w:rsidR="00943182" w:rsidRPr="001D4F9D" w:rsidRDefault="00943182" w:rsidP="0094318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</w:tcPr>
          <w:p w:rsidR="00943182" w:rsidRPr="001D4F9D" w:rsidRDefault="00943182" w:rsidP="0094318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</w:tcPr>
          <w:p w:rsidR="00943182" w:rsidRPr="001D4F9D" w:rsidRDefault="0059030D" w:rsidP="0059030D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 w:themeColor="text1"/>
                <w:sz w:val="12"/>
                <w:szCs w:val="16"/>
              </w:rPr>
            </w:pPr>
            <w:r>
              <w:rPr>
                <w:b/>
                <w:color w:val="000000"/>
                <w:sz w:val="12"/>
              </w:rPr>
              <w:t>Article</w:t>
            </w:r>
            <w:r w:rsidR="00FF3AB5" w:rsidRPr="00FF3AB5">
              <w:rPr>
                <w:b/>
                <w:color w:val="000000"/>
                <w:sz w:val="12"/>
              </w:rPr>
              <w:t>(s)</w:t>
            </w:r>
            <w:r w:rsidR="00FF3AB5">
              <w:rPr>
                <w:rStyle w:val="Funotenzeichen"/>
                <w:color w:val="000000"/>
                <w:sz w:val="12"/>
              </w:rPr>
              <w:footnoteReference w:id="4"/>
            </w:r>
          </w:p>
        </w:tc>
        <w:tc>
          <w:tcPr>
            <w:tcW w:w="3969" w:type="dxa"/>
            <w:vMerge/>
            <w:tcBorders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</w:tcPr>
          <w:p w:rsidR="00943182" w:rsidRPr="001D4F9D" w:rsidRDefault="00943182" w:rsidP="0094318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3182" w:rsidRPr="001D4F9D" w:rsidRDefault="00943182" w:rsidP="0094318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 w:themeColor="text1"/>
                <w:sz w:val="12"/>
                <w:szCs w:val="16"/>
              </w:rPr>
            </w:pPr>
            <w:r w:rsidRPr="001D4F9D">
              <w:rPr>
                <w:color w:val="000000" w:themeColor="text1"/>
                <w:sz w:val="12"/>
              </w:rPr>
              <w:t>Formation en entreprise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3182" w:rsidRPr="001D4F9D" w:rsidRDefault="00943182" w:rsidP="0094318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 w:themeColor="text1"/>
                <w:sz w:val="12"/>
                <w:szCs w:val="16"/>
              </w:rPr>
            </w:pPr>
            <w:r w:rsidRPr="001D4F9D">
              <w:rPr>
                <w:color w:val="000000" w:themeColor="text1"/>
                <w:sz w:val="12"/>
              </w:rPr>
              <w:t>Appui durant les CInt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3182" w:rsidRPr="001D4F9D" w:rsidRDefault="00943182" w:rsidP="0094318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 w:themeColor="text1"/>
                <w:sz w:val="12"/>
                <w:szCs w:val="16"/>
              </w:rPr>
            </w:pPr>
            <w:r w:rsidRPr="001D4F9D">
              <w:rPr>
                <w:color w:val="000000" w:themeColor="text1"/>
                <w:sz w:val="12"/>
              </w:rPr>
              <w:t>Appui de l'EP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</w:tcPr>
          <w:p w:rsidR="00943182" w:rsidRPr="001D4F9D" w:rsidRDefault="00943182" w:rsidP="0094318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</w:tcPr>
          <w:p w:rsidR="00943182" w:rsidRPr="001D4F9D" w:rsidRDefault="006660AB" w:rsidP="006660AB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 w:themeColor="text1"/>
                <w:sz w:val="12"/>
                <w:szCs w:val="16"/>
              </w:rPr>
            </w:pPr>
            <w:r>
              <w:rPr>
                <w:color w:val="000000" w:themeColor="text1"/>
                <w:sz w:val="12"/>
              </w:rPr>
              <w:t xml:space="preserve">En </w:t>
            </w:r>
            <w:r w:rsidR="00FA2DE6">
              <w:rPr>
                <w:color w:val="000000" w:themeColor="text1"/>
                <w:sz w:val="12"/>
              </w:rPr>
              <w:t>p</w:t>
            </w:r>
            <w:r w:rsidR="00FA2DE6" w:rsidRPr="001D4F9D">
              <w:rPr>
                <w:color w:val="000000" w:themeColor="text1"/>
                <w:sz w:val="12"/>
              </w:rPr>
              <w:t>erma</w:t>
            </w:r>
            <w:r w:rsidR="00FA2DE6">
              <w:rPr>
                <w:color w:val="000000" w:themeColor="text1"/>
                <w:sz w:val="12"/>
              </w:rPr>
              <w:t>n</w:t>
            </w:r>
            <w:r w:rsidR="00FA2DE6" w:rsidRPr="001D4F9D">
              <w:rPr>
                <w:color w:val="000000" w:themeColor="text1"/>
                <w:sz w:val="12"/>
              </w:rPr>
              <w:t>enc</w:t>
            </w:r>
            <w:r w:rsidR="00FA2DE6">
              <w:rPr>
                <w:color w:val="000000" w:themeColor="text1"/>
                <w:sz w:val="12"/>
              </w:rPr>
              <w:t>e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</w:tcPr>
          <w:p w:rsidR="00943182" w:rsidRPr="001D4F9D" w:rsidRDefault="0027703E" w:rsidP="0094318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 w:themeColor="text1"/>
                <w:sz w:val="12"/>
                <w:szCs w:val="16"/>
              </w:rPr>
            </w:pPr>
            <w:r>
              <w:rPr>
                <w:rFonts w:eastAsia="Century Gothic" w:cs="Arial"/>
                <w:color w:val="000000" w:themeColor="text1"/>
                <w:sz w:val="12"/>
                <w:szCs w:val="16"/>
              </w:rPr>
              <w:t>Fréquem</w:t>
            </w:r>
            <w:r w:rsidR="00A37CF2">
              <w:rPr>
                <w:rFonts w:eastAsia="Century Gothic" w:cs="Arial"/>
                <w:color w:val="000000" w:themeColor="text1"/>
                <w:sz w:val="12"/>
                <w:szCs w:val="16"/>
              </w:rPr>
              <w:softHyphen/>
            </w:r>
            <w:r>
              <w:rPr>
                <w:rFonts w:eastAsia="Century Gothic" w:cs="Arial"/>
                <w:color w:val="000000" w:themeColor="text1"/>
                <w:sz w:val="12"/>
                <w:szCs w:val="16"/>
              </w:rPr>
              <w:t>ment</w:t>
            </w:r>
          </w:p>
        </w:tc>
        <w:tc>
          <w:tcPr>
            <w:tcW w:w="78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</w:tcPr>
          <w:p w:rsidR="00943182" w:rsidRPr="001D4F9D" w:rsidRDefault="0027703E" w:rsidP="00A37CF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 w:themeColor="text1"/>
                <w:sz w:val="12"/>
                <w:szCs w:val="16"/>
              </w:rPr>
            </w:pPr>
            <w:r>
              <w:rPr>
                <w:rFonts w:eastAsia="Century Gothic" w:cs="Arial"/>
                <w:color w:val="000000" w:themeColor="text1"/>
                <w:sz w:val="12"/>
                <w:szCs w:val="16"/>
              </w:rPr>
              <w:t>Occasion</w:t>
            </w:r>
            <w:r w:rsidR="00A37CF2">
              <w:rPr>
                <w:rFonts w:eastAsia="Century Gothic" w:cs="Arial"/>
                <w:color w:val="000000" w:themeColor="text1"/>
                <w:sz w:val="12"/>
                <w:szCs w:val="16"/>
              </w:rPr>
              <w:softHyphen/>
            </w:r>
            <w:r>
              <w:rPr>
                <w:rFonts w:eastAsia="Century Gothic" w:cs="Arial"/>
                <w:color w:val="000000" w:themeColor="text1"/>
                <w:sz w:val="12"/>
                <w:szCs w:val="16"/>
              </w:rPr>
              <w:t>nellement</w:t>
            </w:r>
          </w:p>
        </w:tc>
      </w:tr>
      <w:tr w:rsidR="001D4F9D" w:rsidRPr="001D4F9D" w:rsidTr="00FF3AB5">
        <w:tc>
          <w:tcPr>
            <w:tcW w:w="2387" w:type="dxa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182" w:rsidRPr="001D4F9D" w:rsidRDefault="00943182" w:rsidP="0094318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3182" w:rsidRPr="001D4F9D" w:rsidRDefault="00943182" w:rsidP="00943182">
            <w:pPr>
              <w:spacing w:beforeLines="20" w:before="48" w:afterLines="20" w:after="48"/>
              <w:ind w:left="170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3182" w:rsidRPr="001D4F9D" w:rsidRDefault="00943182" w:rsidP="0094318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943182" w:rsidRPr="001D4F9D" w:rsidRDefault="00943182" w:rsidP="00943182">
            <w:pPr>
              <w:spacing w:beforeLines="20" w:before="48" w:afterLines="20" w:after="48"/>
              <w:rPr>
                <w:rFonts w:eastAsia="Century Gothic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182" w:rsidRPr="001D4F9D" w:rsidRDefault="00943182" w:rsidP="0094318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182" w:rsidRPr="001D4F9D" w:rsidRDefault="00943182" w:rsidP="0094318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182" w:rsidRPr="001D4F9D" w:rsidRDefault="00943182" w:rsidP="0094318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182" w:rsidRPr="001D4F9D" w:rsidRDefault="00943182" w:rsidP="0094318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182" w:rsidRPr="001D4F9D" w:rsidRDefault="00943182" w:rsidP="0094318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182" w:rsidRPr="001D4F9D" w:rsidRDefault="00943182" w:rsidP="0094318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943182" w:rsidRPr="001D4F9D" w:rsidRDefault="00943182" w:rsidP="0094318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 w:themeColor="text1"/>
                <w:sz w:val="16"/>
                <w:szCs w:val="16"/>
              </w:rPr>
            </w:pPr>
          </w:p>
        </w:tc>
      </w:tr>
      <w:tr w:rsidR="001D4F9D" w:rsidRPr="001D4F9D" w:rsidTr="00FF3AB5">
        <w:tc>
          <w:tcPr>
            <w:tcW w:w="238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182" w:rsidRPr="001D4F9D" w:rsidRDefault="00943182" w:rsidP="0094318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3182" w:rsidRPr="001D4F9D" w:rsidRDefault="00943182" w:rsidP="00943182">
            <w:pPr>
              <w:spacing w:beforeLines="20" w:before="48" w:afterLines="20" w:after="48"/>
              <w:ind w:left="170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3182" w:rsidRPr="001D4F9D" w:rsidRDefault="00943182" w:rsidP="0094318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943182" w:rsidRPr="001D4F9D" w:rsidRDefault="00943182" w:rsidP="00943182">
            <w:pPr>
              <w:spacing w:beforeLines="20" w:before="48" w:afterLines="20" w:after="48"/>
              <w:rPr>
                <w:rFonts w:eastAsia="Century Gothic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182" w:rsidRPr="001D4F9D" w:rsidRDefault="00943182" w:rsidP="0094318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182" w:rsidRPr="001D4F9D" w:rsidRDefault="00943182" w:rsidP="0094318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182" w:rsidRPr="001D4F9D" w:rsidRDefault="00943182" w:rsidP="0094318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182" w:rsidRPr="001D4F9D" w:rsidRDefault="00943182" w:rsidP="0094318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182" w:rsidRPr="001D4F9D" w:rsidRDefault="00943182" w:rsidP="0094318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182" w:rsidRPr="001D4F9D" w:rsidRDefault="00943182" w:rsidP="0094318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943182" w:rsidRPr="001D4F9D" w:rsidRDefault="00943182" w:rsidP="0094318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 w:themeColor="text1"/>
                <w:sz w:val="16"/>
                <w:szCs w:val="16"/>
              </w:rPr>
            </w:pPr>
          </w:p>
        </w:tc>
      </w:tr>
      <w:tr w:rsidR="001D4F9D" w:rsidRPr="001D4F9D" w:rsidTr="00FF3AB5">
        <w:tc>
          <w:tcPr>
            <w:tcW w:w="2387" w:type="dxa"/>
            <w:tcBorders>
              <w:top w:val="single" w:sz="2" w:space="0" w:color="000000"/>
              <w:left w:val="single" w:sz="18" w:space="0" w:color="000000"/>
              <w:right w:val="single" w:sz="2" w:space="0" w:color="000000"/>
            </w:tcBorders>
            <w:shd w:val="clear" w:color="auto" w:fill="auto"/>
          </w:tcPr>
          <w:p w:rsidR="00943182" w:rsidRPr="001D4F9D" w:rsidRDefault="00943182" w:rsidP="0094318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943182" w:rsidRPr="001D4F9D" w:rsidRDefault="00943182" w:rsidP="00943182">
            <w:pPr>
              <w:spacing w:beforeLines="20" w:before="48" w:afterLines="20" w:after="48"/>
              <w:ind w:left="170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943182" w:rsidRPr="001D4F9D" w:rsidRDefault="00943182" w:rsidP="0094318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943182" w:rsidRPr="001D4F9D" w:rsidRDefault="00943182" w:rsidP="00943182">
            <w:pPr>
              <w:spacing w:beforeLines="20" w:before="48" w:afterLines="20" w:after="48"/>
              <w:rPr>
                <w:rFonts w:eastAsia="Century Gothic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182" w:rsidRPr="001D4F9D" w:rsidRDefault="00943182" w:rsidP="0094318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182" w:rsidRPr="001D4F9D" w:rsidRDefault="00943182" w:rsidP="0094318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182" w:rsidRPr="001D4F9D" w:rsidRDefault="00943182" w:rsidP="0094318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182" w:rsidRPr="001D4F9D" w:rsidRDefault="00943182" w:rsidP="0094318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182" w:rsidRPr="001D4F9D" w:rsidRDefault="00943182" w:rsidP="0094318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182" w:rsidRPr="001D4F9D" w:rsidRDefault="00943182" w:rsidP="0094318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943182" w:rsidRPr="001D4F9D" w:rsidRDefault="00943182" w:rsidP="00943182">
            <w:pPr>
              <w:autoSpaceDE w:val="0"/>
              <w:autoSpaceDN w:val="0"/>
              <w:adjustRightInd w:val="0"/>
              <w:spacing w:beforeLines="20" w:before="48" w:afterLines="20" w:after="48"/>
              <w:contextualSpacing/>
              <w:rPr>
                <w:rFonts w:eastAsia="Century Gothic" w:cs="Arial"/>
                <w:color w:val="000000" w:themeColor="text1"/>
                <w:sz w:val="16"/>
                <w:szCs w:val="16"/>
              </w:rPr>
            </w:pPr>
          </w:p>
        </w:tc>
      </w:tr>
    </w:tbl>
    <w:p w:rsidR="007544A2" w:rsidRPr="001D4F9D" w:rsidRDefault="007544A2" w:rsidP="00D87006">
      <w:pPr>
        <w:autoSpaceDE w:val="0"/>
        <w:autoSpaceDN w:val="0"/>
        <w:adjustRightInd w:val="0"/>
        <w:spacing w:after="0"/>
        <w:rPr>
          <w:rFonts w:eastAsia="Century Gothic" w:cs="Arial"/>
          <w:color w:val="000000" w:themeColor="text1"/>
          <w:sz w:val="2"/>
          <w:szCs w:val="2"/>
        </w:rPr>
      </w:pPr>
    </w:p>
    <w:sectPr w:rsidR="007544A2" w:rsidRPr="001D4F9D" w:rsidSect="003A3069">
      <w:headerReference w:type="default" r:id="rId9"/>
      <w:footerReference w:type="default" r:id="rId10"/>
      <w:headerReference w:type="first" r:id="rId11"/>
      <w:footerReference w:type="first" r:id="rId12"/>
      <w:pgSz w:w="16839" w:h="11907" w:orient="landscape" w:code="9"/>
      <w:pgMar w:top="1191" w:right="821" w:bottom="1134" w:left="851" w:header="680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8C8" w:rsidRDefault="000F78C8" w:rsidP="00F217BC">
      <w:pPr>
        <w:spacing w:after="0"/>
      </w:pPr>
      <w:r>
        <w:separator/>
      </w:r>
    </w:p>
  </w:endnote>
  <w:endnote w:type="continuationSeparator" w:id="0">
    <w:p w:rsidR="000F78C8" w:rsidRDefault="000F78C8" w:rsidP="00F217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802" w:rsidRDefault="00691C8A" w:rsidP="003F0034">
    <w:pPr>
      <w:pStyle w:val="Fuzeile"/>
      <w:tabs>
        <w:tab w:val="clear" w:pos="4680"/>
        <w:tab w:val="clear" w:pos="9360"/>
        <w:tab w:val="right" w:pos="15168"/>
      </w:tabs>
    </w:pPr>
    <w:r>
      <w:tab/>
    </w:r>
    <w:r w:rsidR="0062165C">
      <w:fldChar w:fldCharType="begin"/>
    </w:r>
    <w:r w:rsidR="0062165C">
      <w:instrText>PAGE   \* MERGEFORMAT</w:instrText>
    </w:r>
    <w:r w:rsidR="0062165C">
      <w:fldChar w:fldCharType="separate"/>
    </w:r>
    <w:r w:rsidR="00BB6FB3">
      <w:rPr>
        <w:noProof/>
      </w:rPr>
      <w:t>2</w:t>
    </w:r>
    <w:r w:rsidR="0062165C">
      <w:fldChar w:fldCharType="end"/>
    </w:r>
  </w:p>
  <w:p w:rsidR="009C5685" w:rsidRDefault="009C5685" w:rsidP="00691C8A">
    <w:pPr>
      <w:pStyle w:val="Fuzeile"/>
      <w:tabs>
        <w:tab w:val="clear" w:pos="4680"/>
      </w:tabs>
    </w:pPr>
  </w:p>
  <w:p w:rsidR="00384940" w:rsidRDefault="00384940" w:rsidP="00691C8A">
    <w:pPr>
      <w:pStyle w:val="Fuzeile"/>
      <w:tabs>
        <w:tab w:val="clear" w:pos="46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C8A" w:rsidRDefault="00691C8A" w:rsidP="00691C8A">
    <w:pPr>
      <w:pStyle w:val="Fuzeile"/>
      <w:tabs>
        <w:tab w:val="clear" w:pos="4680"/>
      </w:tabs>
    </w:pPr>
    <w:r>
      <w:tab/>
    </w:r>
    <w:r w:rsidR="0062165C">
      <w:fldChar w:fldCharType="begin"/>
    </w:r>
    <w:r w:rsidR="0062165C">
      <w:instrText>PAGE   \* MERGEFORMAT</w:instrText>
    </w:r>
    <w:r w:rsidR="0062165C">
      <w:fldChar w:fldCharType="separate"/>
    </w:r>
    <w:r w:rsidR="00BB6FB3">
      <w:rPr>
        <w:noProof/>
      </w:rPr>
      <w:t>1</w:t>
    </w:r>
    <w:r w:rsidR="0062165C">
      <w:fldChar w:fldCharType="end"/>
    </w:r>
  </w:p>
  <w:p w:rsidR="009C5685" w:rsidRDefault="009C5685" w:rsidP="00691C8A">
    <w:pPr>
      <w:pStyle w:val="Fuzeile"/>
      <w:tabs>
        <w:tab w:val="clear" w:pos="46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8C8" w:rsidRDefault="000F78C8" w:rsidP="00F217BC">
      <w:pPr>
        <w:spacing w:after="0"/>
      </w:pPr>
      <w:r>
        <w:separator/>
      </w:r>
    </w:p>
  </w:footnote>
  <w:footnote w:type="continuationSeparator" w:id="0">
    <w:p w:rsidR="000F78C8" w:rsidRDefault="000F78C8" w:rsidP="00F217BC">
      <w:pPr>
        <w:spacing w:after="0"/>
      </w:pPr>
      <w:r>
        <w:continuationSeparator/>
      </w:r>
    </w:p>
  </w:footnote>
  <w:footnote w:id="1">
    <w:p w:rsidR="00A87AC2" w:rsidRPr="00573D2B" w:rsidRDefault="00A87AC2" w:rsidP="00A87AC2">
      <w:pPr>
        <w:pStyle w:val="Funotentext"/>
        <w:spacing w:after="0"/>
        <w:rPr>
          <w:sz w:val="16"/>
        </w:rPr>
      </w:pPr>
      <w:r w:rsidRPr="006D28F5">
        <w:rPr>
          <w:sz w:val="16"/>
        </w:rPr>
        <w:footnoteRef/>
      </w:r>
      <w:r>
        <w:rPr>
          <w:sz w:val="16"/>
        </w:rPr>
        <w:t xml:space="preserve"> </w:t>
      </w:r>
      <w:r w:rsidRPr="006D28F5">
        <w:rPr>
          <w:sz w:val="16"/>
        </w:rPr>
        <w:t>Sont réputés professionnel</w:t>
      </w:r>
      <w:r>
        <w:rPr>
          <w:sz w:val="16"/>
        </w:rPr>
        <w:t>s</w:t>
      </w:r>
      <w:r w:rsidRPr="006D28F5">
        <w:rPr>
          <w:sz w:val="16"/>
        </w:rPr>
        <w:t xml:space="preserve"> les titulaires d'un certificat fédéral de capacité (d'une attestation fédérale de formation professionnelle si l’orfo le prévoit) ou d'une qualification équivalente dans le domaine de la personne en formation.</w:t>
      </w:r>
    </w:p>
  </w:footnote>
  <w:footnote w:id="2">
    <w:p w:rsidR="0074144A" w:rsidRPr="0074144A" w:rsidRDefault="0074144A" w:rsidP="00F57CA1">
      <w:pPr>
        <w:pStyle w:val="Funotentext"/>
        <w:spacing w:after="0"/>
      </w:pPr>
      <w:r w:rsidRPr="0074144A">
        <w:rPr>
          <w:rStyle w:val="Funotenzeichen"/>
          <w:sz w:val="16"/>
        </w:rPr>
        <w:footnoteRef/>
      </w:r>
      <w:r w:rsidRPr="0074144A">
        <w:rPr>
          <w:sz w:val="16"/>
        </w:rPr>
        <w:t xml:space="preserve"> </w:t>
      </w:r>
      <w:r w:rsidR="006C1E6D">
        <w:rPr>
          <w:sz w:val="16"/>
        </w:rPr>
        <w:t>Article</w:t>
      </w:r>
      <w:r w:rsidR="00B57B7D">
        <w:rPr>
          <w:sz w:val="16"/>
        </w:rPr>
        <w:t>s</w:t>
      </w:r>
      <w:r w:rsidR="006C1E6D">
        <w:rPr>
          <w:sz w:val="16"/>
        </w:rPr>
        <w:t xml:space="preserve"> de l’ordonnance du DEFR sur les travaux dangereux pour les jeunes, RS 822.115.2, état au </w:t>
      </w:r>
      <w:r w:rsidR="00D955BC">
        <w:rPr>
          <w:sz w:val="16"/>
        </w:rPr>
        <w:t>12.01.2022</w:t>
      </w:r>
    </w:p>
  </w:footnote>
  <w:footnote w:id="3">
    <w:p w:rsidR="00943182" w:rsidRPr="00573D2B" w:rsidRDefault="00943182" w:rsidP="00FF3AB5">
      <w:pPr>
        <w:pStyle w:val="Funotentext"/>
        <w:spacing w:after="0"/>
        <w:rPr>
          <w:sz w:val="16"/>
        </w:rPr>
      </w:pPr>
      <w:r>
        <w:rPr>
          <w:rStyle w:val="Funotenzeichen"/>
          <w:sz w:val="16"/>
        </w:rPr>
        <w:footnoteRef/>
      </w:r>
      <w:r>
        <w:rPr>
          <w:sz w:val="16"/>
        </w:rPr>
        <w:t xml:space="preserve"> Est considéré comme professionnel tout titulaire d'un certificat fédéral de capacité, </w:t>
      </w:r>
      <w:r w:rsidR="001D4F9D" w:rsidRPr="00513177">
        <w:rPr>
          <w:sz w:val="16"/>
        </w:rPr>
        <w:t>d'une attestation fédérale de formation professionnelle si l’orfo correspondante le prévoit</w:t>
      </w:r>
      <w:r w:rsidR="001D4F9D">
        <w:rPr>
          <w:sz w:val="16"/>
        </w:rPr>
        <w:t xml:space="preserve"> </w:t>
      </w:r>
      <w:r>
        <w:rPr>
          <w:sz w:val="16"/>
        </w:rPr>
        <w:t>ou d'une autre qualification équivalente</w:t>
      </w:r>
      <w:r w:rsidR="00EF4821">
        <w:rPr>
          <w:sz w:val="16"/>
        </w:rPr>
        <w:t xml:space="preserve"> dans le domaine d'apprentissage que suit la personne en formation</w:t>
      </w:r>
      <w:r>
        <w:rPr>
          <w:sz w:val="16"/>
        </w:rPr>
        <w:t>.</w:t>
      </w:r>
    </w:p>
  </w:footnote>
  <w:footnote w:id="4">
    <w:p w:rsidR="0059030D" w:rsidRPr="00BB6FB3" w:rsidRDefault="00FF3AB5" w:rsidP="0059030D">
      <w:pPr>
        <w:pStyle w:val="Funotentext"/>
        <w:spacing w:after="0"/>
        <w:rPr>
          <w:sz w:val="16"/>
        </w:rPr>
      </w:pPr>
      <w:r w:rsidRPr="0074144A">
        <w:rPr>
          <w:rStyle w:val="Funotenzeichen"/>
          <w:sz w:val="16"/>
        </w:rPr>
        <w:footnoteRef/>
      </w:r>
      <w:r w:rsidRPr="0074144A">
        <w:rPr>
          <w:sz w:val="16"/>
        </w:rPr>
        <w:t xml:space="preserve"> </w:t>
      </w:r>
      <w:r w:rsidR="0059030D">
        <w:rPr>
          <w:sz w:val="16"/>
        </w:rPr>
        <w:t>Article</w:t>
      </w:r>
      <w:r w:rsidR="00B57B7D">
        <w:rPr>
          <w:sz w:val="16"/>
        </w:rPr>
        <w:t>s</w:t>
      </w:r>
      <w:r w:rsidR="0059030D">
        <w:rPr>
          <w:sz w:val="16"/>
        </w:rPr>
        <w:t xml:space="preserve"> de l’ordonnance du DEFR sur les travaux dangereux pour les jeunes, RS 822.115.2, état au </w:t>
      </w:r>
      <w:r w:rsidR="009E59C3">
        <w:rPr>
          <w:sz w:val="16"/>
        </w:rPr>
        <w:t>12.01.2022</w:t>
      </w:r>
    </w:p>
    <w:p w:rsidR="00FF3AB5" w:rsidRPr="0074144A" w:rsidRDefault="00FF3AB5" w:rsidP="00FF3AB5">
      <w:pPr>
        <w:pStyle w:val="Funotentext"/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C93" w:rsidRPr="001D4F9D" w:rsidRDefault="00A36C93" w:rsidP="00A36C93">
    <w:pPr>
      <w:pStyle w:val="Kopfzeile"/>
      <w:pBdr>
        <w:bottom w:val="single" w:sz="6" w:space="1" w:color="auto"/>
      </w:pBdr>
      <w:rPr>
        <w:color w:val="000000" w:themeColor="text1"/>
        <w:sz w:val="16"/>
        <w:szCs w:val="16"/>
      </w:rPr>
    </w:pPr>
    <w:r w:rsidRPr="001D4F9D">
      <w:rPr>
        <w:color w:val="000000" w:themeColor="text1"/>
        <w:sz w:val="16"/>
      </w:rPr>
      <w:t>Plan de formation relatif à l'ordonnance sur la formation professionnelle initiale de [désignation de la profession fém. / désignation de la profession masc.]</w:t>
    </w:r>
  </w:p>
  <w:p w:rsidR="002B5908" w:rsidRPr="001D4F9D" w:rsidRDefault="002B5908" w:rsidP="00A36C93">
    <w:pPr>
      <w:pStyle w:val="Kopfzeile"/>
      <w:rPr>
        <w:color w:val="000000" w:themeColor="text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C93" w:rsidRDefault="00A36C93" w:rsidP="00A36C93">
    <w:pPr>
      <w:pStyle w:val="Kopfzeile"/>
      <w:pBdr>
        <w:bottom w:val="single" w:sz="6" w:space="1" w:color="auto"/>
      </w:pBdr>
      <w:rPr>
        <w:color w:val="FF0000"/>
        <w:sz w:val="16"/>
        <w:szCs w:val="16"/>
      </w:rPr>
    </w:pPr>
    <w:r>
      <w:rPr>
        <w:sz w:val="16"/>
      </w:rPr>
      <w:t xml:space="preserve">Plan de formation relatif à l'ordonnance sur la formation professionnelle initiale de </w:t>
    </w:r>
    <w:r>
      <w:rPr>
        <w:color w:val="FF0000"/>
        <w:sz w:val="16"/>
      </w:rPr>
      <w:t>[désignation de la profession fém. / désignation de la profession masc.]</w:t>
    </w:r>
  </w:p>
  <w:p w:rsidR="009645F7" w:rsidRDefault="009645F7" w:rsidP="00A36C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F88"/>
    <w:multiLevelType w:val="hybridMultilevel"/>
    <w:tmpl w:val="F266CAEE"/>
    <w:lvl w:ilvl="0" w:tplc="0B40F31C">
      <w:start w:val="1"/>
      <w:numFmt w:val="bullet"/>
      <w:pStyle w:val="ListeStrichII"/>
      <w:lvlText w:val="-"/>
      <w:lvlJc w:val="left"/>
      <w:pPr>
        <w:ind w:left="1060" w:hanging="360"/>
      </w:pPr>
      <w:rPr>
        <w:rFonts w:ascii="Arial Black" w:hAnsi="Arial Black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7C37196"/>
    <w:multiLevelType w:val="hybridMultilevel"/>
    <w:tmpl w:val="7F72BF6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55C1E"/>
    <w:multiLevelType w:val="hybridMultilevel"/>
    <w:tmpl w:val="731C93F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61A1E"/>
    <w:multiLevelType w:val="hybridMultilevel"/>
    <w:tmpl w:val="A14EB8D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43BF7"/>
    <w:multiLevelType w:val="hybridMultilevel"/>
    <w:tmpl w:val="34F03912"/>
    <w:lvl w:ilvl="0" w:tplc="E0082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2F2A94"/>
    <w:multiLevelType w:val="hybridMultilevel"/>
    <w:tmpl w:val="D414AF82"/>
    <w:lvl w:ilvl="0" w:tplc="92DC6F42">
      <w:start w:val="1"/>
      <w:numFmt w:val="bullet"/>
      <w:pStyle w:val="ListeStrichI"/>
      <w:lvlText w:val="-"/>
      <w:lvlJc w:val="left"/>
      <w:pPr>
        <w:ind w:left="720" w:hanging="360"/>
      </w:pPr>
      <w:rPr>
        <w:rFonts w:ascii="Arial Black" w:hAnsi="Arial Black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16A0B"/>
    <w:multiLevelType w:val="hybridMultilevel"/>
    <w:tmpl w:val="123E2DD0"/>
    <w:lvl w:ilvl="0" w:tplc="E0022DA4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75929"/>
    <w:multiLevelType w:val="hybridMultilevel"/>
    <w:tmpl w:val="7676F37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6E08F3"/>
    <w:multiLevelType w:val="hybridMultilevel"/>
    <w:tmpl w:val="055882D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187592"/>
    <w:multiLevelType w:val="hybridMultilevel"/>
    <w:tmpl w:val="4590F97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FE30E2"/>
    <w:multiLevelType w:val="multilevel"/>
    <w:tmpl w:val="E10654CE"/>
    <w:lvl w:ilvl="0">
      <w:start w:val="1"/>
      <w:numFmt w:val="decimal"/>
      <w:pStyle w:val="List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FE24426"/>
    <w:multiLevelType w:val="hybridMultilevel"/>
    <w:tmpl w:val="5D0E499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C43E60"/>
    <w:multiLevelType w:val="hybridMultilevel"/>
    <w:tmpl w:val="2582792C"/>
    <w:lvl w:ilvl="0" w:tplc="17521892">
      <w:start w:val="1"/>
      <w:numFmt w:val="decimal"/>
      <w:pStyle w:val="Liste10"/>
      <w:lvlText w:val="%1)"/>
      <w:lvlJc w:val="left"/>
      <w:pPr>
        <w:ind w:left="777" w:hanging="360"/>
      </w:pPr>
    </w:lvl>
    <w:lvl w:ilvl="1" w:tplc="08070019" w:tentative="1">
      <w:start w:val="1"/>
      <w:numFmt w:val="lowerLetter"/>
      <w:lvlText w:val="%2."/>
      <w:lvlJc w:val="left"/>
      <w:pPr>
        <w:ind w:left="1497" w:hanging="360"/>
      </w:pPr>
    </w:lvl>
    <w:lvl w:ilvl="2" w:tplc="0807001B" w:tentative="1">
      <w:start w:val="1"/>
      <w:numFmt w:val="lowerRoman"/>
      <w:lvlText w:val="%3."/>
      <w:lvlJc w:val="right"/>
      <w:pPr>
        <w:ind w:left="2217" w:hanging="180"/>
      </w:pPr>
    </w:lvl>
    <w:lvl w:ilvl="3" w:tplc="0807000F" w:tentative="1">
      <w:start w:val="1"/>
      <w:numFmt w:val="decimal"/>
      <w:lvlText w:val="%4."/>
      <w:lvlJc w:val="left"/>
      <w:pPr>
        <w:ind w:left="2937" w:hanging="360"/>
      </w:pPr>
    </w:lvl>
    <w:lvl w:ilvl="4" w:tplc="08070019" w:tentative="1">
      <w:start w:val="1"/>
      <w:numFmt w:val="lowerLetter"/>
      <w:lvlText w:val="%5."/>
      <w:lvlJc w:val="left"/>
      <w:pPr>
        <w:ind w:left="3657" w:hanging="360"/>
      </w:pPr>
    </w:lvl>
    <w:lvl w:ilvl="5" w:tplc="0807001B" w:tentative="1">
      <w:start w:val="1"/>
      <w:numFmt w:val="lowerRoman"/>
      <w:lvlText w:val="%6."/>
      <w:lvlJc w:val="right"/>
      <w:pPr>
        <w:ind w:left="4377" w:hanging="180"/>
      </w:pPr>
    </w:lvl>
    <w:lvl w:ilvl="6" w:tplc="0807000F" w:tentative="1">
      <w:start w:val="1"/>
      <w:numFmt w:val="decimal"/>
      <w:lvlText w:val="%7."/>
      <w:lvlJc w:val="left"/>
      <w:pPr>
        <w:ind w:left="5097" w:hanging="360"/>
      </w:pPr>
    </w:lvl>
    <w:lvl w:ilvl="7" w:tplc="08070019" w:tentative="1">
      <w:start w:val="1"/>
      <w:numFmt w:val="lowerLetter"/>
      <w:lvlText w:val="%8."/>
      <w:lvlJc w:val="left"/>
      <w:pPr>
        <w:ind w:left="5817" w:hanging="360"/>
      </w:pPr>
    </w:lvl>
    <w:lvl w:ilvl="8" w:tplc="080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63365AE2"/>
    <w:multiLevelType w:val="hybridMultilevel"/>
    <w:tmpl w:val="D658740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0E4BAA"/>
    <w:multiLevelType w:val="hybridMultilevel"/>
    <w:tmpl w:val="040243CE"/>
    <w:lvl w:ilvl="0" w:tplc="04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5" w15:restartNumberingAfterBreak="0">
    <w:nsid w:val="64A90400"/>
    <w:multiLevelType w:val="hybridMultilevel"/>
    <w:tmpl w:val="D81C35E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82170"/>
    <w:multiLevelType w:val="hybridMultilevel"/>
    <w:tmpl w:val="446071D4"/>
    <w:lvl w:ilvl="0" w:tplc="71F8AD62">
      <w:start w:val="1"/>
      <w:numFmt w:val="bullet"/>
      <w:pStyle w:val="ListePunktI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95FB8"/>
    <w:multiLevelType w:val="hybridMultilevel"/>
    <w:tmpl w:val="7756AEA8"/>
    <w:lvl w:ilvl="0" w:tplc="08609294">
      <w:start w:val="1"/>
      <w:numFmt w:val="bullet"/>
      <w:pStyle w:val="ListePunkt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7"/>
  </w:num>
  <w:num w:numId="5">
    <w:abstractNumId w:val="16"/>
  </w:num>
  <w:num w:numId="6">
    <w:abstractNumId w:val="5"/>
  </w:num>
  <w:num w:numId="7">
    <w:abstractNumId w:val="0"/>
  </w:num>
  <w:num w:numId="8">
    <w:abstractNumId w:val="1"/>
  </w:num>
  <w:num w:numId="9">
    <w:abstractNumId w:val="13"/>
  </w:num>
  <w:num w:numId="10">
    <w:abstractNumId w:val="9"/>
  </w:num>
  <w:num w:numId="11">
    <w:abstractNumId w:val="2"/>
  </w:num>
  <w:num w:numId="12">
    <w:abstractNumId w:val="4"/>
  </w:num>
  <w:num w:numId="13">
    <w:abstractNumId w:val="15"/>
  </w:num>
  <w:num w:numId="14">
    <w:abstractNumId w:val="3"/>
  </w:num>
  <w:num w:numId="15">
    <w:abstractNumId w:val="8"/>
  </w:num>
  <w:num w:numId="16">
    <w:abstractNumId w:val="1"/>
  </w:num>
  <w:num w:numId="17">
    <w:abstractNumId w:val="7"/>
  </w:num>
  <w:num w:numId="18">
    <w:abstractNumId w:val="11"/>
  </w:num>
  <w:num w:numId="1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30"/>
    <w:rsid w:val="0000147F"/>
    <w:rsid w:val="00004FD4"/>
    <w:rsid w:val="00007F93"/>
    <w:rsid w:val="000157E3"/>
    <w:rsid w:val="00023288"/>
    <w:rsid w:val="00031C6A"/>
    <w:rsid w:val="00032073"/>
    <w:rsid w:val="00032EEF"/>
    <w:rsid w:val="0003374D"/>
    <w:rsid w:val="0003427B"/>
    <w:rsid w:val="00034A16"/>
    <w:rsid w:val="00035977"/>
    <w:rsid w:val="00046121"/>
    <w:rsid w:val="00050F78"/>
    <w:rsid w:val="00051BF2"/>
    <w:rsid w:val="00053432"/>
    <w:rsid w:val="00055613"/>
    <w:rsid w:val="0005562F"/>
    <w:rsid w:val="000560F8"/>
    <w:rsid w:val="0006071F"/>
    <w:rsid w:val="0006116C"/>
    <w:rsid w:val="00061BED"/>
    <w:rsid w:val="000627EC"/>
    <w:rsid w:val="00064C9A"/>
    <w:rsid w:val="0006530E"/>
    <w:rsid w:val="00067157"/>
    <w:rsid w:val="00067D4C"/>
    <w:rsid w:val="0007311A"/>
    <w:rsid w:val="00086244"/>
    <w:rsid w:val="000914E2"/>
    <w:rsid w:val="000964D5"/>
    <w:rsid w:val="000A0475"/>
    <w:rsid w:val="000A0C24"/>
    <w:rsid w:val="000A0CB9"/>
    <w:rsid w:val="000B1237"/>
    <w:rsid w:val="000B16C2"/>
    <w:rsid w:val="000B26AC"/>
    <w:rsid w:val="000B34F8"/>
    <w:rsid w:val="000B6CFC"/>
    <w:rsid w:val="000B7DC5"/>
    <w:rsid w:val="000C014C"/>
    <w:rsid w:val="000C309D"/>
    <w:rsid w:val="000C648C"/>
    <w:rsid w:val="000D012E"/>
    <w:rsid w:val="000D2ABF"/>
    <w:rsid w:val="000D564E"/>
    <w:rsid w:val="000D5A3C"/>
    <w:rsid w:val="000D5CA3"/>
    <w:rsid w:val="000E0F66"/>
    <w:rsid w:val="000E6C29"/>
    <w:rsid w:val="000F2CAA"/>
    <w:rsid w:val="000F2EED"/>
    <w:rsid w:val="000F78C8"/>
    <w:rsid w:val="00101706"/>
    <w:rsid w:val="0010541E"/>
    <w:rsid w:val="00106255"/>
    <w:rsid w:val="0011643E"/>
    <w:rsid w:val="00122049"/>
    <w:rsid w:val="00122D5D"/>
    <w:rsid w:val="00126F54"/>
    <w:rsid w:val="00130B08"/>
    <w:rsid w:val="00137671"/>
    <w:rsid w:val="00137FDC"/>
    <w:rsid w:val="0014227F"/>
    <w:rsid w:val="00142642"/>
    <w:rsid w:val="00144227"/>
    <w:rsid w:val="00146480"/>
    <w:rsid w:val="00147D00"/>
    <w:rsid w:val="00152B6B"/>
    <w:rsid w:val="001542C9"/>
    <w:rsid w:val="00154999"/>
    <w:rsid w:val="00155A4C"/>
    <w:rsid w:val="00157FDC"/>
    <w:rsid w:val="00163310"/>
    <w:rsid w:val="00165D3E"/>
    <w:rsid w:val="0016752D"/>
    <w:rsid w:val="0016755A"/>
    <w:rsid w:val="001702BA"/>
    <w:rsid w:val="001712AE"/>
    <w:rsid w:val="00171C83"/>
    <w:rsid w:val="00175E58"/>
    <w:rsid w:val="00177CA3"/>
    <w:rsid w:val="001811F0"/>
    <w:rsid w:val="00186EE0"/>
    <w:rsid w:val="00187DD7"/>
    <w:rsid w:val="00192735"/>
    <w:rsid w:val="00196C8B"/>
    <w:rsid w:val="00197BDA"/>
    <w:rsid w:val="001A47E4"/>
    <w:rsid w:val="001B3929"/>
    <w:rsid w:val="001B3CF3"/>
    <w:rsid w:val="001B47B5"/>
    <w:rsid w:val="001B63B3"/>
    <w:rsid w:val="001C0824"/>
    <w:rsid w:val="001C1657"/>
    <w:rsid w:val="001C2BAF"/>
    <w:rsid w:val="001D2D65"/>
    <w:rsid w:val="001D3F2C"/>
    <w:rsid w:val="001D4C63"/>
    <w:rsid w:val="001D4F9D"/>
    <w:rsid w:val="001E4D94"/>
    <w:rsid w:val="001E5D4D"/>
    <w:rsid w:val="001E65A9"/>
    <w:rsid w:val="001E7118"/>
    <w:rsid w:val="001F004B"/>
    <w:rsid w:val="002014D3"/>
    <w:rsid w:val="002016B5"/>
    <w:rsid w:val="00202684"/>
    <w:rsid w:val="00202AE8"/>
    <w:rsid w:val="00205900"/>
    <w:rsid w:val="00206031"/>
    <w:rsid w:val="00206B47"/>
    <w:rsid w:val="00207F3A"/>
    <w:rsid w:val="00210000"/>
    <w:rsid w:val="00211A49"/>
    <w:rsid w:val="00215806"/>
    <w:rsid w:val="00215D62"/>
    <w:rsid w:val="0021659A"/>
    <w:rsid w:val="00226B84"/>
    <w:rsid w:val="002322D8"/>
    <w:rsid w:val="00234BBE"/>
    <w:rsid w:val="00241E6E"/>
    <w:rsid w:val="00241F73"/>
    <w:rsid w:val="00244976"/>
    <w:rsid w:val="00244CB5"/>
    <w:rsid w:val="00245067"/>
    <w:rsid w:val="00247ACC"/>
    <w:rsid w:val="00251CA1"/>
    <w:rsid w:val="00254831"/>
    <w:rsid w:val="002554BA"/>
    <w:rsid w:val="00256C6C"/>
    <w:rsid w:val="00257648"/>
    <w:rsid w:val="0026030A"/>
    <w:rsid w:val="00262176"/>
    <w:rsid w:val="002626D8"/>
    <w:rsid w:val="00263CE3"/>
    <w:rsid w:val="00264EA1"/>
    <w:rsid w:val="002660D7"/>
    <w:rsid w:val="002728E9"/>
    <w:rsid w:val="00274DAD"/>
    <w:rsid w:val="00276907"/>
    <w:rsid w:val="0027703E"/>
    <w:rsid w:val="00280DE4"/>
    <w:rsid w:val="00282F6C"/>
    <w:rsid w:val="002845DE"/>
    <w:rsid w:val="002850AE"/>
    <w:rsid w:val="00290A76"/>
    <w:rsid w:val="0029139E"/>
    <w:rsid w:val="00294019"/>
    <w:rsid w:val="00294DDD"/>
    <w:rsid w:val="002953AD"/>
    <w:rsid w:val="002963AB"/>
    <w:rsid w:val="002977D2"/>
    <w:rsid w:val="00297859"/>
    <w:rsid w:val="002A11CB"/>
    <w:rsid w:val="002A4723"/>
    <w:rsid w:val="002A58E9"/>
    <w:rsid w:val="002B2868"/>
    <w:rsid w:val="002B4D74"/>
    <w:rsid w:val="002B5908"/>
    <w:rsid w:val="002B7987"/>
    <w:rsid w:val="002C205E"/>
    <w:rsid w:val="002C2140"/>
    <w:rsid w:val="002C3558"/>
    <w:rsid w:val="002C3CE4"/>
    <w:rsid w:val="002C5E08"/>
    <w:rsid w:val="002C5E8B"/>
    <w:rsid w:val="002E0DFC"/>
    <w:rsid w:val="002E1EA0"/>
    <w:rsid w:val="002E1FE5"/>
    <w:rsid w:val="002E24D7"/>
    <w:rsid w:val="002F008D"/>
    <w:rsid w:val="002F00C9"/>
    <w:rsid w:val="002F679D"/>
    <w:rsid w:val="00300C9F"/>
    <w:rsid w:val="003022B2"/>
    <w:rsid w:val="003061D7"/>
    <w:rsid w:val="00306CD5"/>
    <w:rsid w:val="00307BFC"/>
    <w:rsid w:val="00310954"/>
    <w:rsid w:val="003138A4"/>
    <w:rsid w:val="003150FE"/>
    <w:rsid w:val="00320F3B"/>
    <w:rsid w:val="00321587"/>
    <w:rsid w:val="00331FB5"/>
    <w:rsid w:val="003325B7"/>
    <w:rsid w:val="0033406D"/>
    <w:rsid w:val="003352D0"/>
    <w:rsid w:val="003433FE"/>
    <w:rsid w:val="00344023"/>
    <w:rsid w:val="00344801"/>
    <w:rsid w:val="003475EC"/>
    <w:rsid w:val="003477E1"/>
    <w:rsid w:val="00350612"/>
    <w:rsid w:val="00350EF0"/>
    <w:rsid w:val="003511E7"/>
    <w:rsid w:val="00354256"/>
    <w:rsid w:val="00357655"/>
    <w:rsid w:val="003576FA"/>
    <w:rsid w:val="00360116"/>
    <w:rsid w:val="003610EE"/>
    <w:rsid w:val="0036158B"/>
    <w:rsid w:val="00371460"/>
    <w:rsid w:val="003717D8"/>
    <w:rsid w:val="00373B04"/>
    <w:rsid w:val="00376DB5"/>
    <w:rsid w:val="003813FE"/>
    <w:rsid w:val="00381E52"/>
    <w:rsid w:val="00384940"/>
    <w:rsid w:val="0039354D"/>
    <w:rsid w:val="00396976"/>
    <w:rsid w:val="003A2235"/>
    <w:rsid w:val="003A2549"/>
    <w:rsid w:val="003A2A36"/>
    <w:rsid w:val="003A3069"/>
    <w:rsid w:val="003A7A33"/>
    <w:rsid w:val="003C0AC8"/>
    <w:rsid w:val="003C2822"/>
    <w:rsid w:val="003C5EEA"/>
    <w:rsid w:val="003C7EE9"/>
    <w:rsid w:val="003E0EFC"/>
    <w:rsid w:val="003E1BE5"/>
    <w:rsid w:val="003E1D99"/>
    <w:rsid w:val="003E30D1"/>
    <w:rsid w:val="003E7EAD"/>
    <w:rsid w:val="003F0034"/>
    <w:rsid w:val="003F45CE"/>
    <w:rsid w:val="003F5A0A"/>
    <w:rsid w:val="00400474"/>
    <w:rsid w:val="00401AF9"/>
    <w:rsid w:val="00402AE7"/>
    <w:rsid w:val="00402EBD"/>
    <w:rsid w:val="00403652"/>
    <w:rsid w:val="00406B6E"/>
    <w:rsid w:val="00407402"/>
    <w:rsid w:val="0041154B"/>
    <w:rsid w:val="0041198E"/>
    <w:rsid w:val="00412060"/>
    <w:rsid w:val="00413030"/>
    <w:rsid w:val="004135F1"/>
    <w:rsid w:val="00414EB2"/>
    <w:rsid w:val="00416BA8"/>
    <w:rsid w:val="00417943"/>
    <w:rsid w:val="00422258"/>
    <w:rsid w:val="00424365"/>
    <w:rsid w:val="0042671E"/>
    <w:rsid w:val="00431EC0"/>
    <w:rsid w:val="0043575A"/>
    <w:rsid w:val="004365AB"/>
    <w:rsid w:val="00436B36"/>
    <w:rsid w:val="00443977"/>
    <w:rsid w:val="00450FBE"/>
    <w:rsid w:val="004515E9"/>
    <w:rsid w:val="00452562"/>
    <w:rsid w:val="00457668"/>
    <w:rsid w:val="00463A4D"/>
    <w:rsid w:val="00465899"/>
    <w:rsid w:val="004673D2"/>
    <w:rsid w:val="004825E7"/>
    <w:rsid w:val="0048418D"/>
    <w:rsid w:val="0048476A"/>
    <w:rsid w:val="004849A1"/>
    <w:rsid w:val="00484AD1"/>
    <w:rsid w:val="00490C03"/>
    <w:rsid w:val="004919B0"/>
    <w:rsid w:val="00491CD8"/>
    <w:rsid w:val="00491E51"/>
    <w:rsid w:val="00492052"/>
    <w:rsid w:val="00495484"/>
    <w:rsid w:val="004A0D2F"/>
    <w:rsid w:val="004A2802"/>
    <w:rsid w:val="004A3BCB"/>
    <w:rsid w:val="004A3DD8"/>
    <w:rsid w:val="004A699F"/>
    <w:rsid w:val="004B0913"/>
    <w:rsid w:val="004B3A4F"/>
    <w:rsid w:val="004B5460"/>
    <w:rsid w:val="004C0AEE"/>
    <w:rsid w:val="004C20C6"/>
    <w:rsid w:val="004C5B3E"/>
    <w:rsid w:val="004C642D"/>
    <w:rsid w:val="004C7759"/>
    <w:rsid w:val="004D1595"/>
    <w:rsid w:val="004D4B15"/>
    <w:rsid w:val="004D563A"/>
    <w:rsid w:val="004D5DA1"/>
    <w:rsid w:val="004E09E7"/>
    <w:rsid w:val="004E2D51"/>
    <w:rsid w:val="004E34AF"/>
    <w:rsid w:val="004E5800"/>
    <w:rsid w:val="004E5ABD"/>
    <w:rsid w:val="004E7D2A"/>
    <w:rsid w:val="004E7DB1"/>
    <w:rsid w:val="004F2158"/>
    <w:rsid w:val="004F40DC"/>
    <w:rsid w:val="004F5001"/>
    <w:rsid w:val="004F540A"/>
    <w:rsid w:val="004F660A"/>
    <w:rsid w:val="004F67AE"/>
    <w:rsid w:val="004F7F84"/>
    <w:rsid w:val="00500FD3"/>
    <w:rsid w:val="00501A61"/>
    <w:rsid w:val="00501EF2"/>
    <w:rsid w:val="005020DB"/>
    <w:rsid w:val="0050236C"/>
    <w:rsid w:val="005064ED"/>
    <w:rsid w:val="00506940"/>
    <w:rsid w:val="0051258F"/>
    <w:rsid w:val="00513177"/>
    <w:rsid w:val="00513F97"/>
    <w:rsid w:val="005161A2"/>
    <w:rsid w:val="005216EF"/>
    <w:rsid w:val="00522462"/>
    <w:rsid w:val="00522786"/>
    <w:rsid w:val="0052295F"/>
    <w:rsid w:val="00522B95"/>
    <w:rsid w:val="0052459C"/>
    <w:rsid w:val="00532195"/>
    <w:rsid w:val="00533048"/>
    <w:rsid w:val="005334B1"/>
    <w:rsid w:val="00537FC0"/>
    <w:rsid w:val="005400C8"/>
    <w:rsid w:val="00540901"/>
    <w:rsid w:val="0054263A"/>
    <w:rsid w:val="00544B0D"/>
    <w:rsid w:val="00551649"/>
    <w:rsid w:val="00553EBD"/>
    <w:rsid w:val="005558D9"/>
    <w:rsid w:val="0055664B"/>
    <w:rsid w:val="00561A42"/>
    <w:rsid w:val="00561D67"/>
    <w:rsid w:val="005627D8"/>
    <w:rsid w:val="00563349"/>
    <w:rsid w:val="0056459D"/>
    <w:rsid w:val="00565213"/>
    <w:rsid w:val="00567426"/>
    <w:rsid w:val="00573D2B"/>
    <w:rsid w:val="0057632B"/>
    <w:rsid w:val="005763C0"/>
    <w:rsid w:val="00576BAA"/>
    <w:rsid w:val="00576F5D"/>
    <w:rsid w:val="00583269"/>
    <w:rsid w:val="0058383D"/>
    <w:rsid w:val="0059030D"/>
    <w:rsid w:val="00590497"/>
    <w:rsid w:val="00593C6D"/>
    <w:rsid w:val="00595B0C"/>
    <w:rsid w:val="005A1828"/>
    <w:rsid w:val="005A1F80"/>
    <w:rsid w:val="005A7CB5"/>
    <w:rsid w:val="005B28CA"/>
    <w:rsid w:val="005B5339"/>
    <w:rsid w:val="005B5A28"/>
    <w:rsid w:val="005C038D"/>
    <w:rsid w:val="005C03E0"/>
    <w:rsid w:val="005C2E41"/>
    <w:rsid w:val="005C3C33"/>
    <w:rsid w:val="005C672F"/>
    <w:rsid w:val="005C739B"/>
    <w:rsid w:val="005D180C"/>
    <w:rsid w:val="005D224E"/>
    <w:rsid w:val="005D278A"/>
    <w:rsid w:val="005E02BE"/>
    <w:rsid w:val="005E4777"/>
    <w:rsid w:val="005E6CBF"/>
    <w:rsid w:val="005F1DBE"/>
    <w:rsid w:val="005F241F"/>
    <w:rsid w:val="005F4383"/>
    <w:rsid w:val="005F4AAD"/>
    <w:rsid w:val="005F77A0"/>
    <w:rsid w:val="00601445"/>
    <w:rsid w:val="00602617"/>
    <w:rsid w:val="00604E3C"/>
    <w:rsid w:val="00610E76"/>
    <w:rsid w:val="0061432A"/>
    <w:rsid w:val="006156B0"/>
    <w:rsid w:val="00616962"/>
    <w:rsid w:val="0062034F"/>
    <w:rsid w:val="0062165C"/>
    <w:rsid w:val="00622B0D"/>
    <w:rsid w:val="00626DBB"/>
    <w:rsid w:val="006306F7"/>
    <w:rsid w:val="00631C8E"/>
    <w:rsid w:val="00632F5D"/>
    <w:rsid w:val="006336B9"/>
    <w:rsid w:val="00635F29"/>
    <w:rsid w:val="00640E08"/>
    <w:rsid w:val="00650E95"/>
    <w:rsid w:val="006512BA"/>
    <w:rsid w:val="006537DE"/>
    <w:rsid w:val="00660054"/>
    <w:rsid w:val="0066065D"/>
    <w:rsid w:val="00664DD1"/>
    <w:rsid w:val="006660AB"/>
    <w:rsid w:val="006660C4"/>
    <w:rsid w:val="0066640E"/>
    <w:rsid w:val="00670004"/>
    <w:rsid w:val="0067010B"/>
    <w:rsid w:val="00670815"/>
    <w:rsid w:val="00671928"/>
    <w:rsid w:val="00672703"/>
    <w:rsid w:val="006729AE"/>
    <w:rsid w:val="00675847"/>
    <w:rsid w:val="00675AF4"/>
    <w:rsid w:val="00677986"/>
    <w:rsid w:val="0068296F"/>
    <w:rsid w:val="006853B1"/>
    <w:rsid w:val="00686B5D"/>
    <w:rsid w:val="00691C8A"/>
    <w:rsid w:val="00693106"/>
    <w:rsid w:val="0069311C"/>
    <w:rsid w:val="0069373C"/>
    <w:rsid w:val="00694615"/>
    <w:rsid w:val="0069646E"/>
    <w:rsid w:val="006A0145"/>
    <w:rsid w:val="006A038E"/>
    <w:rsid w:val="006A0797"/>
    <w:rsid w:val="006A1547"/>
    <w:rsid w:val="006A3AC8"/>
    <w:rsid w:val="006A3D57"/>
    <w:rsid w:val="006A4AAE"/>
    <w:rsid w:val="006A4F77"/>
    <w:rsid w:val="006B2284"/>
    <w:rsid w:val="006B3696"/>
    <w:rsid w:val="006C031F"/>
    <w:rsid w:val="006C1E6D"/>
    <w:rsid w:val="006D28F5"/>
    <w:rsid w:val="006E23DE"/>
    <w:rsid w:val="006E2732"/>
    <w:rsid w:val="006E2975"/>
    <w:rsid w:val="006E477A"/>
    <w:rsid w:val="006E4C65"/>
    <w:rsid w:val="006F076D"/>
    <w:rsid w:val="006F1EF9"/>
    <w:rsid w:val="006F238B"/>
    <w:rsid w:val="006F37F5"/>
    <w:rsid w:val="00701027"/>
    <w:rsid w:val="00702E75"/>
    <w:rsid w:val="00704C18"/>
    <w:rsid w:val="00705849"/>
    <w:rsid w:val="00707DA4"/>
    <w:rsid w:val="00710291"/>
    <w:rsid w:val="00710BBF"/>
    <w:rsid w:val="007118D9"/>
    <w:rsid w:val="00711E00"/>
    <w:rsid w:val="00716E5D"/>
    <w:rsid w:val="00717DB3"/>
    <w:rsid w:val="00717F9D"/>
    <w:rsid w:val="00723252"/>
    <w:rsid w:val="00723826"/>
    <w:rsid w:val="00727DA2"/>
    <w:rsid w:val="007337B0"/>
    <w:rsid w:val="00734845"/>
    <w:rsid w:val="007361AA"/>
    <w:rsid w:val="0074144A"/>
    <w:rsid w:val="00741DC5"/>
    <w:rsid w:val="007422F6"/>
    <w:rsid w:val="007430B1"/>
    <w:rsid w:val="00745EB7"/>
    <w:rsid w:val="00746DE0"/>
    <w:rsid w:val="0075130F"/>
    <w:rsid w:val="00751EEA"/>
    <w:rsid w:val="00753CE8"/>
    <w:rsid w:val="007544A2"/>
    <w:rsid w:val="00754A0F"/>
    <w:rsid w:val="00757B14"/>
    <w:rsid w:val="00763529"/>
    <w:rsid w:val="00766D65"/>
    <w:rsid w:val="00767349"/>
    <w:rsid w:val="007704C2"/>
    <w:rsid w:val="00770FBB"/>
    <w:rsid w:val="00772F88"/>
    <w:rsid w:val="00776103"/>
    <w:rsid w:val="0077625F"/>
    <w:rsid w:val="00782426"/>
    <w:rsid w:val="00782FB2"/>
    <w:rsid w:val="00783411"/>
    <w:rsid w:val="007861FD"/>
    <w:rsid w:val="0078634C"/>
    <w:rsid w:val="00790155"/>
    <w:rsid w:val="007907E1"/>
    <w:rsid w:val="00790828"/>
    <w:rsid w:val="0079385B"/>
    <w:rsid w:val="00795802"/>
    <w:rsid w:val="007A0F46"/>
    <w:rsid w:val="007A43F9"/>
    <w:rsid w:val="007A4B86"/>
    <w:rsid w:val="007A6EAB"/>
    <w:rsid w:val="007B0294"/>
    <w:rsid w:val="007B056D"/>
    <w:rsid w:val="007B6FD9"/>
    <w:rsid w:val="007C31B5"/>
    <w:rsid w:val="007C417D"/>
    <w:rsid w:val="007D206F"/>
    <w:rsid w:val="007E0824"/>
    <w:rsid w:val="007E477A"/>
    <w:rsid w:val="007F045B"/>
    <w:rsid w:val="007F09C2"/>
    <w:rsid w:val="007F1ED1"/>
    <w:rsid w:val="007F53C8"/>
    <w:rsid w:val="00806619"/>
    <w:rsid w:val="00813FC1"/>
    <w:rsid w:val="00815705"/>
    <w:rsid w:val="00823CEB"/>
    <w:rsid w:val="0082441E"/>
    <w:rsid w:val="00824CBC"/>
    <w:rsid w:val="00831EC8"/>
    <w:rsid w:val="00832E00"/>
    <w:rsid w:val="0083389C"/>
    <w:rsid w:val="008376F9"/>
    <w:rsid w:val="008400E6"/>
    <w:rsid w:val="00840A46"/>
    <w:rsid w:val="00842E93"/>
    <w:rsid w:val="0084490B"/>
    <w:rsid w:val="00844B90"/>
    <w:rsid w:val="008527D3"/>
    <w:rsid w:val="008528CF"/>
    <w:rsid w:val="00856521"/>
    <w:rsid w:val="00856E97"/>
    <w:rsid w:val="00860E3E"/>
    <w:rsid w:val="0086148E"/>
    <w:rsid w:val="00861CDA"/>
    <w:rsid w:val="00865689"/>
    <w:rsid w:val="0086765A"/>
    <w:rsid w:val="00873CFF"/>
    <w:rsid w:val="008803B9"/>
    <w:rsid w:val="00882D59"/>
    <w:rsid w:val="008907E4"/>
    <w:rsid w:val="00891661"/>
    <w:rsid w:val="00892568"/>
    <w:rsid w:val="008948A1"/>
    <w:rsid w:val="008A0936"/>
    <w:rsid w:val="008A1799"/>
    <w:rsid w:val="008A252D"/>
    <w:rsid w:val="008A6773"/>
    <w:rsid w:val="008B05A2"/>
    <w:rsid w:val="008B3AB5"/>
    <w:rsid w:val="008B645A"/>
    <w:rsid w:val="008C018F"/>
    <w:rsid w:val="008C0DA0"/>
    <w:rsid w:val="008C0DA9"/>
    <w:rsid w:val="008C1676"/>
    <w:rsid w:val="008C300D"/>
    <w:rsid w:val="008C43C6"/>
    <w:rsid w:val="008C4C67"/>
    <w:rsid w:val="008D41F9"/>
    <w:rsid w:val="008D5A1E"/>
    <w:rsid w:val="008D5CDA"/>
    <w:rsid w:val="008D74B0"/>
    <w:rsid w:val="008D7A8E"/>
    <w:rsid w:val="008E15E6"/>
    <w:rsid w:val="008E42D6"/>
    <w:rsid w:val="008E4FE5"/>
    <w:rsid w:val="008E7310"/>
    <w:rsid w:val="008F25A1"/>
    <w:rsid w:val="008F4C2F"/>
    <w:rsid w:val="008F55E8"/>
    <w:rsid w:val="00902884"/>
    <w:rsid w:val="00903232"/>
    <w:rsid w:val="009033C9"/>
    <w:rsid w:val="0090432A"/>
    <w:rsid w:val="00905DAE"/>
    <w:rsid w:val="009109B5"/>
    <w:rsid w:val="009155E6"/>
    <w:rsid w:val="00915704"/>
    <w:rsid w:val="00917A43"/>
    <w:rsid w:val="009205A9"/>
    <w:rsid w:val="0092128C"/>
    <w:rsid w:val="009252F2"/>
    <w:rsid w:val="00930954"/>
    <w:rsid w:val="009360D7"/>
    <w:rsid w:val="00941EE5"/>
    <w:rsid w:val="00943182"/>
    <w:rsid w:val="00943F09"/>
    <w:rsid w:val="00950D86"/>
    <w:rsid w:val="009512EF"/>
    <w:rsid w:val="009616D7"/>
    <w:rsid w:val="00961B89"/>
    <w:rsid w:val="009645F7"/>
    <w:rsid w:val="00964D49"/>
    <w:rsid w:val="00965054"/>
    <w:rsid w:val="009656C0"/>
    <w:rsid w:val="00965E19"/>
    <w:rsid w:val="00966B0A"/>
    <w:rsid w:val="0097139F"/>
    <w:rsid w:val="00972422"/>
    <w:rsid w:val="00972F4E"/>
    <w:rsid w:val="00977D14"/>
    <w:rsid w:val="00981434"/>
    <w:rsid w:val="009827E0"/>
    <w:rsid w:val="00985FA5"/>
    <w:rsid w:val="0098628C"/>
    <w:rsid w:val="00992B28"/>
    <w:rsid w:val="009965F4"/>
    <w:rsid w:val="00997EF0"/>
    <w:rsid w:val="009A075F"/>
    <w:rsid w:val="009A1137"/>
    <w:rsid w:val="009A18A4"/>
    <w:rsid w:val="009A2EC5"/>
    <w:rsid w:val="009A38B6"/>
    <w:rsid w:val="009A3D87"/>
    <w:rsid w:val="009A43B4"/>
    <w:rsid w:val="009A4E66"/>
    <w:rsid w:val="009A55A8"/>
    <w:rsid w:val="009A683D"/>
    <w:rsid w:val="009A68E1"/>
    <w:rsid w:val="009A7C04"/>
    <w:rsid w:val="009B26BD"/>
    <w:rsid w:val="009C0A35"/>
    <w:rsid w:val="009C1D37"/>
    <w:rsid w:val="009C441C"/>
    <w:rsid w:val="009C5685"/>
    <w:rsid w:val="009C6BF3"/>
    <w:rsid w:val="009C7278"/>
    <w:rsid w:val="009C7B62"/>
    <w:rsid w:val="009E1514"/>
    <w:rsid w:val="009E21FB"/>
    <w:rsid w:val="009E2547"/>
    <w:rsid w:val="009E326B"/>
    <w:rsid w:val="009E59C3"/>
    <w:rsid w:val="009F276A"/>
    <w:rsid w:val="009F65AB"/>
    <w:rsid w:val="00A045AB"/>
    <w:rsid w:val="00A14D7B"/>
    <w:rsid w:val="00A163BA"/>
    <w:rsid w:val="00A16708"/>
    <w:rsid w:val="00A23365"/>
    <w:rsid w:val="00A23E32"/>
    <w:rsid w:val="00A36C93"/>
    <w:rsid w:val="00A37CF2"/>
    <w:rsid w:val="00A40B22"/>
    <w:rsid w:val="00A422CD"/>
    <w:rsid w:val="00A432F8"/>
    <w:rsid w:val="00A433A1"/>
    <w:rsid w:val="00A477EB"/>
    <w:rsid w:val="00A47E2E"/>
    <w:rsid w:val="00A54B87"/>
    <w:rsid w:val="00A56739"/>
    <w:rsid w:val="00A57630"/>
    <w:rsid w:val="00A62C04"/>
    <w:rsid w:val="00A672B8"/>
    <w:rsid w:val="00A67730"/>
    <w:rsid w:val="00A751E4"/>
    <w:rsid w:val="00A763BC"/>
    <w:rsid w:val="00A76E99"/>
    <w:rsid w:val="00A827FF"/>
    <w:rsid w:val="00A833C0"/>
    <w:rsid w:val="00A83C54"/>
    <w:rsid w:val="00A876C5"/>
    <w:rsid w:val="00A87AC2"/>
    <w:rsid w:val="00A918C1"/>
    <w:rsid w:val="00A92E1D"/>
    <w:rsid w:val="00A97CC1"/>
    <w:rsid w:val="00AA4498"/>
    <w:rsid w:val="00AA58D4"/>
    <w:rsid w:val="00AB53E2"/>
    <w:rsid w:val="00AC0CDF"/>
    <w:rsid w:val="00AC15AA"/>
    <w:rsid w:val="00AC3470"/>
    <w:rsid w:val="00AC3471"/>
    <w:rsid w:val="00AC5F9E"/>
    <w:rsid w:val="00AD0A95"/>
    <w:rsid w:val="00AD0EAA"/>
    <w:rsid w:val="00AD70D6"/>
    <w:rsid w:val="00AE0654"/>
    <w:rsid w:val="00AE09B3"/>
    <w:rsid w:val="00AE2F07"/>
    <w:rsid w:val="00AE3393"/>
    <w:rsid w:val="00AE4C67"/>
    <w:rsid w:val="00AE5A3A"/>
    <w:rsid w:val="00AE60C1"/>
    <w:rsid w:val="00AF1F9E"/>
    <w:rsid w:val="00AF5BC6"/>
    <w:rsid w:val="00B02573"/>
    <w:rsid w:val="00B039F9"/>
    <w:rsid w:val="00B0705F"/>
    <w:rsid w:val="00B1295C"/>
    <w:rsid w:val="00B12FC9"/>
    <w:rsid w:val="00B13F3B"/>
    <w:rsid w:val="00B14BF3"/>
    <w:rsid w:val="00B157D0"/>
    <w:rsid w:val="00B1630E"/>
    <w:rsid w:val="00B16BCC"/>
    <w:rsid w:val="00B21479"/>
    <w:rsid w:val="00B219E1"/>
    <w:rsid w:val="00B23E87"/>
    <w:rsid w:val="00B24AAF"/>
    <w:rsid w:val="00B24CAC"/>
    <w:rsid w:val="00B257ED"/>
    <w:rsid w:val="00B25C68"/>
    <w:rsid w:val="00B34694"/>
    <w:rsid w:val="00B34969"/>
    <w:rsid w:val="00B34A58"/>
    <w:rsid w:val="00B35A69"/>
    <w:rsid w:val="00B37E9C"/>
    <w:rsid w:val="00B42E96"/>
    <w:rsid w:val="00B44EAF"/>
    <w:rsid w:val="00B452CD"/>
    <w:rsid w:val="00B452D1"/>
    <w:rsid w:val="00B45394"/>
    <w:rsid w:val="00B45AFF"/>
    <w:rsid w:val="00B4745D"/>
    <w:rsid w:val="00B475F0"/>
    <w:rsid w:val="00B501BD"/>
    <w:rsid w:val="00B524A7"/>
    <w:rsid w:val="00B530BC"/>
    <w:rsid w:val="00B5361F"/>
    <w:rsid w:val="00B550BE"/>
    <w:rsid w:val="00B558CD"/>
    <w:rsid w:val="00B56C81"/>
    <w:rsid w:val="00B57B7D"/>
    <w:rsid w:val="00B62FCE"/>
    <w:rsid w:val="00B660EB"/>
    <w:rsid w:val="00B66463"/>
    <w:rsid w:val="00B72E56"/>
    <w:rsid w:val="00B74EEF"/>
    <w:rsid w:val="00B7632D"/>
    <w:rsid w:val="00B7744D"/>
    <w:rsid w:val="00B8144B"/>
    <w:rsid w:val="00B91628"/>
    <w:rsid w:val="00B93009"/>
    <w:rsid w:val="00B95226"/>
    <w:rsid w:val="00BA18F2"/>
    <w:rsid w:val="00BA4B7D"/>
    <w:rsid w:val="00BA5815"/>
    <w:rsid w:val="00BB39B4"/>
    <w:rsid w:val="00BB4BE9"/>
    <w:rsid w:val="00BB64BE"/>
    <w:rsid w:val="00BB6FB3"/>
    <w:rsid w:val="00BC2F3B"/>
    <w:rsid w:val="00BD2F71"/>
    <w:rsid w:val="00BD3EFE"/>
    <w:rsid w:val="00BD70CB"/>
    <w:rsid w:val="00BD7DB0"/>
    <w:rsid w:val="00BE337A"/>
    <w:rsid w:val="00BE62A3"/>
    <w:rsid w:val="00BF0C16"/>
    <w:rsid w:val="00BF0C38"/>
    <w:rsid w:val="00BF588B"/>
    <w:rsid w:val="00C0144F"/>
    <w:rsid w:val="00C04855"/>
    <w:rsid w:val="00C04FE3"/>
    <w:rsid w:val="00C103E8"/>
    <w:rsid w:val="00C128BE"/>
    <w:rsid w:val="00C12DAE"/>
    <w:rsid w:val="00C1463E"/>
    <w:rsid w:val="00C17A28"/>
    <w:rsid w:val="00C200A7"/>
    <w:rsid w:val="00C254D3"/>
    <w:rsid w:val="00C263D3"/>
    <w:rsid w:val="00C26769"/>
    <w:rsid w:val="00C31B9F"/>
    <w:rsid w:val="00C33660"/>
    <w:rsid w:val="00C42DD8"/>
    <w:rsid w:val="00C55879"/>
    <w:rsid w:val="00C55BAB"/>
    <w:rsid w:val="00C57C33"/>
    <w:rsid w:val="00C60A03"/>
    <w:rsid w:val="00C620F0"/>
    <w:rsid w:val="00C64103"/>
    <w:rsid w:val="00C66BBF"/>
    <w:rsid w:val="00C72997"/>
    <w:rsid w:val="00C74135"/>
    <w:rsid w:val="00C76677"/>
    <w:rsid w:val="00C76F08"/>
    <w:rsid w:val="00C8491D"/>
    <w:rsid w:val="00C85E78"/>
    <w:rsid w:val="00C90150"/>
    <w:rsid w:val="00C91F61"/>
    <w:rsid w:val="00C92984"/>
    <w:rsid w:val="00C933D2"/>
    <w:rsid w:val="00C955D0"/>
    <w:rsid w:val="00CA01C4"/>
    <w:rsid w:val="00CA09FD"/>
    <w:rsid w:val="00CA34AB"/>
    <w:rsid w:val="00CA3E1F"/>
    <w:rsid w:val="00CA4F01"/>
    <w:rsid w:val="00CB05C2"/>
    <w:rsid w:val="00CB28C0"/>
    <w:rsid w:val="00CB5961"/>
    <w:rsid w:val="00CB6761"/>
    <w:rsid w:val="00CC19C0"/>
    <w:rsid w:val="00CC26ED"/>
    <w:rsid w:val="00CC3184"/>
    <w:rsid w:val="00CC5B08"/>
    <w:rsid w:val="00CD031C"/>
    <w:rsid w:val="00CD3848"/>
    <w:rsid w:val="00CD4A7C"/>
    <w:rsid w:val="00CD4B33"/>
    <w:rsid w:val="00CD4C1F"/>
    <w:rsid w:val="00CD5FC3"/>
    <w:rsid w:val="00CD7384"/>
    <w:rsid w:val="00CE6CF3"/>
    <w:rsid w:val="00CF1858"/>
    <w:rsid w:val="00CF1B97"/>
    <w:rsid w:val="00CF536B"/>
    <w:rsid w:val="00D01548"/>
    <w:rsid w:val="00D03B40"/>
    <w:rsid w:val="00D06D0C"/>
    <w:rsid w:val="00D11830"/>
    <w:rsid w:val="00D1201C"/>
    <w:rsid w:val="00D125BF"/>
    <w:rsid w:val="00D1338B"/>
    <w:rsid w:val="00D136AE"/>
    <w:rsid w:val="00D1397C"/>
    <w:rsid w:val="00D13FD8"/>
    <w:rsid w:val="00D2191A"/>
    <w:rsid w:val="00D257F9"/>
    <w:rsid w:val="00D35DC3"/>
    <w:rsid w:val="00D36284"/>
    <w:rsid w:val="00D366E2"/>
    <w:rsid w:val="00D40CF9"/>
    <w:rsid w:val="00D43204"/>
    <w:rsid w:val="00D44080"/>
    <w:rsid w:val="00D446A1"/>
    <w:rsid w:val="00D47886"/>
    <w:rsid w:val="00D54F52"/>
    <w:rsid w:val="00D56492"/>
    <w:rsid w:val="00D570EE"/>
    <w:rsid w:val="00D57D35"/>
    <w:rsid w:val="00D600A3"/>
    <w:rsid w:val="00D65223"/>
    <w:rsid w:val="00D6778B"/>
    <w:rsid w:val="00D678CA"/>
    <w:rsid w:val="00D70F46"/>
    <w:rsid w:val="00D724DE"/>
    <w:rsid w:val="00D74A2F"/>
    <w:rsid w:val="00D74BE9"/>
    <w:rsid w:val="00D83147"/>
    <w:rsid w:val="00D87006"/>
    <w:rsid w:val="00D87A2C"/>
    <w:rsid w:val="00D930BB"/>
    <w:rsid w:val="00D935F4"/>
    <w:rsid w:val="00D94B54"/>
    <w:rsid w:val="00D94F98"/>
    <w:rsid w:val="00D955BC"/>
    <w:rsid w:val="00D95B22"/>
    <w:rsid w:val="00D964C5"/>
    <w:rsid w:val="00D97015"/>
    <w:rsid w:val="00D971C4"/>
    <w:rsid w:val="00DA2408"/>
    <w:rsid w:val="00DA39D5"/>
    <w:rsid w:val="00DA64C7"/>
    <w:rsid w:val="00DA66CF"/>
    <w:rsid w:val="00DB2BC0"/>
    <w:rsid w:val="00DB39B3"/>
    <w:rsid w:val="00DB3C26"/>
    <w:rsid w:val="00DB553A"/>
    <w:rsid w:val="00DC0949"/>
    <w:rsid w:val="00DC1E14"/>
    <w:rsid w:val="00DC4ED4"/>
    <w:rsid w:val="00DC5699"/>
    <w:rsid w:val="00DC61DE"/>
    <w:rsid w:val="00DC70F8"/>
    <w:rsid w:val="00DC79DE"/>
    <w:rsid w:val="00DD11F2"/>
    <w:rsid w:val="00DD3927"/>
    <w:rsid w:val="00DD7B83"/>
    <w:rsid w:val="00DE13DF"/>
    <w:rsid w:val="00DE248B"/>
    <w:rsid w:val="00DE3FB8"/>
    <w:rsid w:val="00DE5B9D"/>
    <w:rsid w:val="00DF6A1E"/>
    <w:rsid w:val="00DF7FA1"/>
    <w:rsid w:val="00E026EF"/>
    <w:rsid w:val="00E03847"/>
    <w:rsid w:val="00E03ED4"/>
    <w:rsid w:val="00E119D3"/>
    <w:rsid w:val="00E16F0B"/>
    <w:rsid w:val="00E17757"/>
    <w:rsid w:val="00E206D0"/>
    <w:rsid w:val="00E21306"/>
    <w:rsid w:val="00E22147"/>
    <w:rsid w:val="00E23EE7"/>
    <w:rsid w:val="00E33BC4"/>
    <w:rsid w:val="00E34131"/>
    <w:rsid w:val="00E41A91"/>
    <w:rsid w:val="00E41DF1"/>
    <w:rsid w:val="00E42237"/>
    <w:rsid w:val="00E50E1D"/>
    <w:rsid w:val="00E52391"/>
    <w:rsid w:val="00E53FBB"/>
    <w:rsid w:val="00E541A6"/>
    <w:rsid w:val="00E60339"/>
    <w:rsid w:val="00E63B42"/>
    <w:rsid w:val="00E64072"/>
    <w:rsid w:val="00E7145B"/>
    <w:rsid w:val="00E7256A"/>
    <w:rsid w:val="00E729A9"/>
    <w:rsid w:val="00E74EF9"/>
    <w:rsid w:val="00E76880"/>
    <w:rsid w:val="00E80F44"/>
    <w:rsid w:val="00E82C13"/>
    <w:rsid w:val="00E85D39"/>
    <w:rsid w:val="00E86EB1"/>
    <w:rsid w:val="00E8751C"/>
    <w:rsid w:val="00E87643"/>
    <w:rsid w:val="00E90AEF"/>
    <w:rsid w:val="00E91BCC"/>
    <w:rsid w:val="00E921AC"/>
    <w:rsid w:val="00E92B5C"/>
    <w:rsid w:val="00E97B38"/>
    <w:rsid w:val="00EA685C"/>
    <w:rsid w:val="00EA6C4A"/>
    <w:rsid w:val="00EB66DE"/>
    <w:rsid w:val="00EB7AED"/>
    <w:rsid w:val="00EC2E26"/>
    <w:rsid w:val="00EC333A"/>
    <w:rsid w:val="00EC37C9"/>
    <w:rsid w:val="00EC6988"/>
    <w:rsid w:val="00EC6BCA"/>
    <w:rsid w:val="00ED085D"/>
    <w:rsid w:val="00ED14BF"/>
    <w:rsid w:val="00EE27B7"/>
    <w:rsid w:val="00EE2C88"/>
    <w:rsid w:val="00EE3EE9"/>
    <w:rsid w:val="00EE5AC0"/>
    <w:rsid w:val="00EE6162"/>
    <w:rsid w:val="00EE72BF"/>
    <w:rsid w:val="00EF10F0"/>
    <w:rsid w:val="00EF1B40"/>
    <w:rsid w:val="00EF4821"/>
    <w:rsid w:val="00EF48D3"/>
    <w:rsid w:val="00F03681"/>
    <w:rsid w:val="00F03F43"/>
    <w:rsid w:val="00F11780"/>
    <w:rsid w:val="00F11EB6"/>
    <w:rsid w:val="00F13DE6"/>
    <w:rsid w:val="00F15A51"/>
    <w:rsid w:val="00F212F1"/>
    <w:rsid w:val="00F217BC"/>
    <w:rsid w:val="00F230A3"/>
    <w:rsid w:val="00F235C3"/>
    <w:rsid w:val="00F245C6"/>
    <w:rsid w:val="00F24F51"/>
    <w:rsid w:val="00F25C55"/>
    <w:rsid w:val="00F26269"/>
    <w:rsid w:val="00F2639B"/>
    <w:rsid w:val="00F26A37"/>
    <w:rsid w:val="00F272EC"/>
    <w:rsid w:val="00F27379"/>
    <w:rsid w:val="00F27F09"/>
    <w:rsid w:val="00F336F2"/>
    <w:rsid w:val="00F33B8A"/>
    <w:rsid w:val="00F378AF"/>
    <w:rsid w:val="00F407A4"/>
    <w:rsid w:val="00F421A1"/>
    <w:rsid w:val="00F42AEB"/>
    <w:rsid w:val="00F43196"/>
    <w:rsid w:val="00F46906"/>
    <w:rsid w:val="00F47C3C"/>
    <w:rsid w:val="00F5091C"/>
    <w:rsid w:val="00F52011"/>
    <w:rsid w:val="00F52414"/>
    <w:rsid w:val="00F57CA1"/>
    <w:rsid w:val="00F61CC0"/>
    <w:rsid w:val="00F62C5C"/>
    <w:rsid w:val="00F636FE"/>
    <w:rsid w:val="00F63B13"/>
    <w:rsid w:val="00F64805"/>
    <w:rsid w:val="00F715FE"/>
    <w:rsid w:val="00F71B4C"/>
    <w:rsid w:val="00F7267B"/>
    <w:rsid w:val="00F72F6E"/>
    <w:rsid w:val="00F74478"/>
    <w:rsid w:val="00F7554D"/>
    <w:rsid w:val="00F75C34"/>
    <w:rsid w:val="00F83210"/>
    <w:rsid w:val="00F84E8A"/>
    <w:rsid w:val="00F85751"/>
    <w:rsid w:val="00F86C76"/>
    <w:rsid w:val="00F875A4"/>
    <w:rsid w:val="00F909CC"/>
    <w:rsid w:val="00F916A2"/>
    <w:rsid w:val="00F97C9C"/>
    <w:rsid w:val="00FA0532"/>
    <w:rsid w:val="00FA2DE6"/>
    <w:rsid w:val="00FA2DFB"/>
    <w:rsid w:val="00FA69BA"/>
    <w:rsid w:val="00FA6CB6"/>
    <w:rsid w:val="00FB3731"/>
    <w:rsid w:val="00FB7467"/>
    <w:rsid w:val="00FB7847"/>
    <w:rsid w:val="00FB7E2F"/>
    <w:rsid w:val="00FC062C"/>
    <w:rsid w:val="00FC37F0"/>
    <w:rsid w:val="00FC5676"/>
    <w:rsid w:val="00FC7085"/>
    <w:rsid w:val="00FC7C9A"/>
    <w:rsid w:val="00FE1C87"/>
    <w:rsid w:val="00FE3315"/>
    <w:rsid w:val="00FE53AB"/>
    <w:rsid w:val="00FE7386"/>
    <w:rsid w:val="00FF3AB5"/>
    <w:rsid w:val="00FF5098"/>
    <w:rsid w:val="00FF5D7B"/>
    <w:rsid w:val="00FF5EAA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0B5E41F"/>
  <w15:docId w15:val="{00CA025F-3BF8-47AE-8597-FDA09159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4C67"/>
    <w:pPr>
      <w:spacing w:after="120"/>
    </w:pPr>
    <w:rPr>
      <w:rFonts w:ascii="Arial" w:eastAsia="Times New Roman" w:hAnsi="Arial"/>
      <w:lang w:bidi="fr-CH"/>
    </w:rPr>
  </w:style>
  <w:style w:type="paragraph" w:styleId="berschrift1">
    <w:name w:val="heading 1"/>
    <w:basedOn w:val="Standard"/>
    <w:next w:val="Standard"/>
    <w:link w:val="berschrift1Zchn"/>
    <w:qFormat/>
    <w:rsid w:val="00C66BBF"/>
    <w:pPr>
      <w:keepNext/>
      <w:keepLines/>
      <w:suppressAutoHyphens/>
      <w:spacing w:before="360"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66BBF"/>
    <w:pPr>
      <w:keepNext/>
      <w:keepLines/>
      <w:suppressAutoHyphens/>
      <w:spacing w:before="360"/>
      <w:outlineLvl w:val="1"/>
    </w:pPr>
    <w:rPr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66BBF"/>
    <w:pPr>
      <w:keepNext/>
      <w:keepLines/>
      <w:suppressAutoHyphens/>
      <w:spacing w:before="240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C66BBF"/>
    <w:pPr>
      <w:keepNext/>
      <w:suppressAutoHyphens/>
      <w:spacing w:before="240"/>
      <w:outlineLvl w:val="3"/>
    </w:pPr>
    <w:rPr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9A075F"/>
    <w:pPr>
      <w:keepNext/>
      <w:keepLines/>
      <w:suppressAutoHyphens/>
      <w:spacing w:before="240"/>
      <w:outlineLvl w:val="4"/>
    </w:pPr>
    <w:rPr>
      <w:i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9A075F"/>
    <w:pPr>
      <w:keepNext/>
      <w:shd w:val="clear" w:color="auto" w:fill="FFFFFF"/>
      <w:suppressAutoHyphens/>
      <w:spacing w:before="240" w:line="271" w:lineRule="auto"/>
      <w:outlineLvl w:val="5"/>
    </w:pPr>
    <w:rPr>
      <w:bCs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9A075F"/>
    <w:pPr>
      <w:keepNext/>
      <w:suppressAutoHyphens/>
      <w:spacing w:before="240"/>
      <w:outlineLvl w:val="6"/>
    </w:pPr>
    <w:rPr>
      <w:bCs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9A075F"/>
    <w:pPr>
      <w:keepNext/>
      <w:suppressAutoHyphens/>
      <w:spacing w:before="240"/>
      <w:outlineLvl w:val="7"/>
    </w:pPr>
    <w:rPr>
      <w:b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9A075F"/>
    <w:pPr>
      <w:keepNext/>
      <w:suppressAutoHyphens/>
      <w:spacing w:before="240"/>
      <w:outlineLvl w:val="8"/>
    </w:pPr>
    <w:rPr>
      <w:bCs/>
      <w:iCs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C66BBF"/>
    <w:rPr>
      <w:rFonts w:ascii="Arial" w:eastAsia="Times New Roman" w:hAnsi="Arial"/>
      <w:b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F27F09"/>
    <w:rPr>
      <w:rFonts w:ascii="Arial" w:eastAsia="Times New Roman" w:hAnsi="Arial"/>
      <w:b/>
      <w:bCs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F27F09"/>
    <w:rPr>
      <w:rFonts w:ascii="Arial" w:eastAsia="Times New Roman" w:hAnsi="Arial"/>
      <w:b/>
      <w:bCs/>
    </w:rPr>
  </w:style>
  <w:style w:type="character" w:customStyle="1" w:styleId="berschrift4Zchn">
    <w:name w:val="Überschrift 4 Zchn"/>
    <w:link w:val="berschrift4"/>
    <w:uiPriority w:val="9"/>
    <w:rsid w:val="00F27F09"/>
    <w:rPr>
      <w:rFonts w:ascii="Arial" w:eastAsia="Times New Roman" w:hAnsi="Arial" w:cs="Times New Roman"/>
      <w:b/>
      <w:bCs/>
      <w:iCs/>
      <w:lang w:val="fr-CH"/>
    </w:rPr>
  </w:style>
  <w:style w:type="character" w:customStyle="1" w:styleId="berschrift5Zchn">
    <w:name w:val="Überschrift 5 Zchn"/>
    <w:link w:val="berschrift5"/>
    <w:uiPriority w:val="9"/>
    <w:rsid w:val="00F27F09"/>
    <w:rPr>
      <w:rFonts w:ascii="Arial" w:eastAsia="Times New Roman" w:hAnsi="Arial" w:cs="Times New Roman"/>
      <w:i/>
      <w:lang w:val="fr-CH"/>
    </w:rPr>
  </w:style>
  <w:style w:type="character" w:customStyle="1" w:styleId="berschrift6Zchn">
    <w:name w:val="Überschrift 6 Zchn"/>
    <w:link w:val="berschrift6"/>
    <w:uiPriority w:val="9"/>
    <w:rsid w:val="009A075F"/>
    <w:rPr>
      <w:rFonts w:ascii="Arial" w:hAnsi="Arial"/>
      <w:bCs/>
      <w:spacing w:val="5"/>
      <w:shd w:val="clear" w:color="auto" w:fill="FFFFFF"/>
      <w:lang w:val="fr-CH"/>
    </w:rPr>
  </w:style>
  <w:style w:type="character" w:customStyle="1" w:styleId="berschrift7Zchn">
    <w:name w:val="Überschrift 7 Zchn"/>
    <w:link w:val="berschrift7"/>
    <w:uiPriority w:val="9"/>
    <w:rsid w:val="009A075F"/>
    <w:rPr>
      <w:rFonts w:ascii="Arial" w:hAnsi="Arial"/>
      <w:bCs/>
      <w:iCs/>
      <w:szCs w:val="20"/>
      <w:lang w:val="fr-CH"/>
    </w:rPr>
  </w:style>
  <w:style w:type="character" w:customStyle="1" w:styleId="berschrift8Zchn">
    <w:name w:val="Überschrift 8 Zchn"/>
    <w:link w:val="berschrift8"/>
    <w:uiPriority w:val="9"/>
    <w:rsid w:val="009A075F"/>
    <w:rPr>
      <w:rFonts w:ascii="Arial" w:hAnsi="Arial"/>
      <w:bCs/>
      <w:szCs w:val="20"/>
      <w:lang w:val="fr-CH"/>
    </w:rPr>
  </w:style>
  <w:style w:type="character" w:customStyle="1" w:styleId="berschrift9Zchn">
    <w:name w:val="Überschrift 9 Zchn"/>
    <w:link w:val="berschrift9"/>
    <w:uiPriority w:val="9"/>
    <w:rsid w:val="009A075F"/>
    <w:rPr>
      <w:rFonts w:ascii="Arial" w:hAnsi="Arial"/>
      <w:bCs/>
      <w:iCs/>
      <w:szCs w:val="18"/>
      <w:lang w:val="fr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2D6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D2D6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217B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rsid w:val="00F217BC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F217B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rsid w:val="00F217BC"/>
    <w:rPr>
      <w:rFonts w:ascii="Arial" w:hAnsi="Arial"/>
    </w:rPr>
  </w:style>
  <w:style w:type="paragraph" w:customStyle="1" w:styleId="zzPfad">
    <w:name w:val="zz Pfad"/>
    <w:basedOn w:val="Fuzeile"/>
    <w:uiPriority w:val="1"/>
    <w:rsid w:val="00F217BC"/>
    <w:pPr>
      <w:tabs>
        <w:tab w:val="clear" w:pos="4680"/>
        <w:tab w:val="clear" w:pos="9360"/>
      </w:tabs>
      <w:spacing w:line="160" w:lineRule="exact"/>
    </w:pPr>
    <w:rPr>
      <w:bCs/>
      <w:noProof/>
      <w:sz w:val="14"/>
      <w:szCs w:val="24"/>
    </w:rPr>
  </w:style>
  <w:style w:type="table" w:styleId="Tabellenraster">
    <w:name w:val="Table Grid"/>
    <w:basedOn w:val="NormaleTabelle"/>
    <w:uiPriority w:val="59"/>
    <w:rsid w:val="00770F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zSeite">
    <w:name w:val="zz Seite"/>
    <w:uiPriority w:val="1"/>
    <w:rsid w:val="00770FBB"/>
    <w:pPr>
      <w:spacing w:after="120" w:line="200" w:lineRule="exact"/>
      <w:ind w:left="391" w:hanging="391"/>
      <w:jc w:val="right"/>
    </w:pPr>
    <w:rPr>
      <w:rFonts w:ascii="Arial" w:eastAsia="Times New Roman" w:hAnsi="Arial"/>
      <w:sz w:val="14"/>
      <w:szCs w:val="24"/>
      <w:lang w:bidi="fr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5C739B"/>
    <w:pPr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C739B"/>
    <w:pPr>
      <w:spacing w:after="100"/>
      <w:ind w:left="220"/>
    </w:pPr>
  </w:style>
  <w:style w:type="paragraph" w:customStyle="1" w:styleId="TitelI">
    <w:name w:val="Titel I"/>
    <w:basedOn w:val="Standard"/>
    <w:next w:val="Standard"/>
    <w:uiPriority w:val="1"/>
    <w:qFormat/>
    <w:rsid w:val="005C739B"/>
    <w:pPr>
      <w:keepNext/>
      <w:suppressAutoHyphens/>
      <w:spacing w:before="360"/>
    </w:pPr>
    <w:rPr>
      <w:b/>
      <w:sz w:val="30"/>
    </w:rPr>
  </w:style>
  <w:style w:type="paragraph" w:customStyle="1" w:styleId="TitelII">
    <w:name w:val="Titel II"/>
    <w:basedOn w:val="Standard"/>
    <w:next w:val="Standard"/>
    <w:uiPriority w:val="1"/>
    <w:qFormat/>
    <w:rsid w:val="005C739B"/>
    <w:pPr>
      <w:keepNext/>
      <w:suppressAutoHyphens/>
      <w:spacing w:before="360"/>
    </w:pPr>
    <w:rPr>
      <w:b/>
      <w:sz w:val="26"/>
    </w:rPr>
  </w:style>
  <w:style w:type="paragraph" w:customStyle="1" w:styleId="Liste10">
    <w:name w:val="Liste 1)"/>
    <w:basedOn w:val="Standard"/>
    <w:uiPriority w:val="1"/>
    <w:qFormat/>
    <w:rsid w:val="00C0144F"/>
    <w:pPr>
      <w:numPr>
        <w:numId w:val="1"/>
      </w:numPr>
      <w:ind w:left="567" w:hanging="510"/>
    </w:pPr>
  </w:style>
  <w:style w:type="paragraph" w:customStyle="1" w:styleId="Liste1">
    <w:name w:val="Liste 1."/>
    <w:basedOn w:val="Standard"/>
    <w:uiPriority w:val="1"/>
    <w:qFormat/>
    <w:rsid w:val="00B4745D"/>
    <w:pPr>
      <w:numPr>
        <w:numId w:val="2"/>
      </w:numPr>
    </w:pPr>
  </w:style>
  <w:style w:type="paragraph" w:customStyle="1" w:styleId="Listea">
    <w:name w:val="Liste a)"/>
    <w:basedOn w:val="Standard"/>
    <w:uiPriority w:val="1"/>
    <w:qFormat/>
    <w:rsid w:val="00D74BE9"/>
    <w:pPr>
      <w:numPr>
        <w:numId w:val="3"/>
      </w:numPr>
      <w:ind w:left="567" w:hanging="51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23E32"/>
    <w:pPr>
      <w:suppressAutoHyphens w:val="0"/>
      <w:spacing w:before="480" w:after="0"/>
      <w:ind w:left="862" w:hanging="862"/>
      <w:outlineLvl w:val="9"/>
    </w:pPr>
    <w:rPr>
      <w:rFonts w:ascii="Century Gothic" w:hAnsi="Century Gothic"/>
      <w:color w:val="E80061"/>
      <w:sz w:val="28"/>
    </w:rPr>
  </w:style>
  <w:style w:type="paragraph" w:customStyle="1" w:styleId="zzTabellenende">
    <w:name w:val="zz Tabellenende"/>
    <w:basedOn w:val="Standard"/>
    <w:uiPriority w:val="1"/>
    <w:rsid w:val="00BB39B4"/>
    <w:pPr>
      <w:spacing w:after="0"/>
    </w:pPr>
    <w:rPr>
      <w:sz w:val="8"/>
    </w:rPr>
  </w:style>
  <w:style w:type="paragraph" w:customStyle="1" w:styleId="ListePunktI">
    <w:name w:val="Liste Punkt I"/>
    <w:basedOn w:val="Standard"/>
    <w:uiPriority w:val="1"/>
    <w:qFormat/>
    <w:rsid w:val="00B44EAF"/>
    <w:pPr>
      <w:numPr>
        <w:numId w:val="4"/>
      </w:numPr>
      <w:ind w:left="341" w:hanging="284"/>
    </w:pPr>
  </w:style>
  <w:style w:type="paragraph" w:customStyle="1" w:styleId="ListePunktII">
    <w:name w:val="Liste Punkt II"/>
    <w:basedOn w:val="Standard"/>
    <w:uiPriority w:val="1"/>
    <w:qFormat/>
    <w:rsid w:val="00B44EAF"/>
    <w:pPr>
      <w:numPr>
        <w:numId w:val="5"/>
      </w:numPr>
      <w:ind w:left="624" w:hanging="284"/>
    </w:pPr>
  </w:style>
  <w:style w:type="paragraph" w:customStyle="1" w:styleId="ListeStrichI">
    <w:name w:val="Liste Strich I"/>
    <w:basedOn w:val="Standard"/>
    <w:uiPriority w:val="1"/>
    <w:qFormat/>
    <w:rsid w:val="00B44EAF"/>
    <w:pPr>
      <w:numPr>
        <w:numId w:val="6"/>
      </w:numPr>
      <w:ind w:left="341" w:hanging="284"/>
    </w:pPr>
  </w:style>
  <w:style w:type="paragraph" w:customStyle="1" w:styleId="ListeStrichII">
    <w:name w:val="Liste Strich II"/>
    <w:basedOn w:val="Standard"/>
    <w:uiPriority w:val="1"/>
    <w:qFormat/>
    <w:rsid w:val="00B44EAF"/>
    <w:pPr>
      <w:numPr>
        <w:numId w:val="7"/>
      </w:numPr>
      <w:ind w:left="624" w:hanging="284"/>
    </w:pPr>
  </w:style>
  <w:style w:type="paragraph" w:styleId="Verzeichnis3">
    <w:name w:val="toc 3"/>
    <w:basedOn w:val="Standard"/>
    <w:next w:val="Standard"/>
    <w:autoRedefine/>
    <w:uiPriority w:val="39"/>
    <w:unhideWhenUsed/>
    <w:rsid w:val="005C739B"/>
    <w:pPr>
      <w:spacing w:after="100"/>
      <w:ind w:left="440"/>
    </w:pPr>
  </w:style>
  <w:style w:type="character" w:styleId="Hyperlink">
    <w:name w:val="Hyperlink"/>
    <w:uiPriority w:val="99"/>
    <w:unhideWhenUsed/>
    <w:rsid w:val="005C739B"/>
    <w:rPr>
      <w:color w:val="17BBFD"/>
      <w:u w:val="single"/>
    </w:rPr>
  </w:style>
  <w:style w:type="paragraph" w:styleId="Listenabsatz">
    <w:name w:val="List Paragraph"/>
    <w:basedOn w:val="Standard"/>
    <w:uiPriority w:val="34"/>
    <w:qFormat/>
    <w:rsid w:val="00865689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C37F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mmentarzeichen">
    <w:name w:val="annotation reference"/>
    <w:uiPriority w:val="99"/>
    <w:semiHidden/>
    <w:unhideWhenUsed/>
    <w:rsid w:val="006A07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A0797"/>
  </w:style>
  <w:style w:type="character" w:customStyle="1" w:styleId="KommentartextZchn">
    <w:name w:val="Kommentartext Zchn"/>
    <w:link w:val="Kommentartext"/>
    <w:uiPriority w:val="99"/>
    <w:rsid w:val="006A0797"/>
    <w:rPr>
      <w:rFonts w:ascii="Arial" w:eastAsia="Times New Roman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079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A0797"/>
    <w:rPr>
      <w:rFonts w:ascii="Arial" w:eastAsia="Times New Roman" w:hAnsi="Arial"/>
      <w:b/>
      <w:bCs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B3731"/>
  </w:style>
  <w:style w:type="character" w:customStyle="1" w:styleId="EndnotentextZchn">
    <w:name w:val="Endnotentext Zchn"/>
    <w:link w:val="Endnotentext"/>
    <w:uiPriority w:val="99"/>
    <w:semiHidden/>
    <w:rsid w:val="00FB3731"/>
    <w:rPr>
      <w:rFonts w:ascii="Arial" w:eastAsia="Times New Roman" w:hAnsi="Arial"/>
    </w:rPr>
  </w:style>
  <w:style w:type="character" w:styleId="Endnotenzeichen">
    <w:name w:val="endnote reference"/>
    <w:uiPriority w:val="99"/>
    <w:semiHidden/>
    <w:unhideWhenUsed/>
    <w:rsid w:val="00FB3731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752D"/>
  </w:style>
  <w:style w:type="character" w:customStyle="1" w:styleId="FunotentextZchn">
    <w:name w:val="Fußnotentext Zchn"/>
    <w:link w:val="Funotentext"/>
    <w:uiPriority w:val="99"/>
    <w:semiHidden/>
    <w:rsid w:val="0016752D"/>
    <w:rPr>
      <w:rFonts w:ascii="Arial" w:eastAsia="Times New Roman" w:hAnsi="Arial"/>
    </w:rPr>
  </w:style>
  <w:style w:type="character" w:styleId="Funotenzeichen">
    <w:name w:val="footnote reference"/>
    <w:uiPriority w:val="99"/>
    <w:semiHidden/>
    <w:unhideWhenUsed/>
    <w:rsid w:val="0016752D"/>
    <w:rPr>
      <w:vertAlign w:val="superscript"/>
    </w:rPr>
  </w:style>
  <w:style w:type="character" w:styleId="BesuchterLink">
    <w:name w:val="FollowedHyperlink"/>
    <w:uiPriority w:val="99"/>
    <w:semiHidden/>
    <w:unhideWhenUsed/>
    <w:rsid w:val="00A76E99"/>
    <w:rPr>
      <w:color w:val="800080"/>
      <w:u w:val="single"/>
    </w:rPr>
  </w:style>
  <w:style w:type="paragraph" w:customStyle="1" w:styleId="Default">
    <w:name w:val="Default"/>
    <w:rsid w:val="009A7C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fr-CH"/>
    </w:rPr>
  </w:style>
  <w:style w:type="paragraph" w:styleId="berarbeitung">
    <w:name w:val="Revision"/>
    <w:hidden/>
    <w:uiPriority w:val="99"/>
    <w:semiHidden/>
    <w:rsid w:val="001F004B"/>
    <w:rPr>
      <w:rFonts w:ascii="Arial" w:eastAsia="Times New Roman" w:hAnsi="Arial"/>
      <w:lang w:bidi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Leitvorlage_Anhang2_begleitende_Massnahmen_F_(Korr_sia)_(2)"/>
    <f:field ref="objsubject" par="" edit="true" text=""/>
    <f:field ref="objcreatedby" par="" text="Affolter, Kurt, SBFI"/>
    <f:field ref="objcreatedat" par="" text="25.06.2015 07:34:05"/>
    <f:field ref="objchangedby" par="" text="Affolter, Kurt, SBFI"/>
    <f:field ref="objmodifiedat" par="" text="26.06.2015 07:35:15"/>
    <f:field ref="doc_FSCFOLIO_1_1001_FieldDocumentNumber" par="" text=""/>
    <f:field ref="doc_FSCFOLIO_1_1001_FieldSubject" par="" edit="true" text=""/>
    <f:field ref="FSCFOLIO_1_1001_FieldCurrentUser" par="" text="SBFI Kurt Affolter"/>
    <f:field ref="CCAPRECONFIG_15_1001_Objektname" par="" edit="true" text="Leitvorlage_Anhang2_begleitende_Massnahmen_F_(Korr_sia)_(2)"/>
    <f:field ref="CHPRECONFIG_1_1001_Objektname" par="" edit="true" text="Leitvorlage_Anhang2_begleitende_Massnahmen_F_(Korr_sia)_(2)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E9DAF44-755C-4592-BFFB-80BD7DD2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2841</Characters>
  <Application>Microsoft Office Word</Application>
  <DocSecurity>0</DocSecurity>
  <Lines>23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EVD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Edith Rosenkranz</dc:creator>
  <cp:lastModifiedBy>Moser Karin SECO</cp:lastModifiedBy>
  <cp:revision>2</cp:revision>
  <cp:lastPrinted>2015-02-04T16:13:00Z</cp:lastPrinted>
  <dcterms:created xsi:type="dcterms:W3CDTF">2022-03-23T09:59:00Z</dcterms:created>
  <dcterms:modified xsi:type="dcterms:W3CDTF">2022-03-23T09:59:00Z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/>
  </property>
  <property fmtid="{D5CDD505-2E9C-101B-9397-08002B2CF9AE}" pid="3" name="FSC#EVDCFG@15.1400:DossierBarCode">
    <vt:lpwstr/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2015-06-25T07:34:05</vt:lpwstr>
  </property>
  <property fmtid="{D5CDD505-2E9C-101B-9397-08002B2CF9AE}" pid="12" name="FSC#EVDCFG@15.1400:ResponsibleBureau_DE">
    <vt:lpwstr>Staatssekretariat für Bildung, Forschung und Innovation SBFI</vt:lpwstr>
  </property>
  <property fmtid="{D5CDD505-2E9C-101B-9397-08002B2CF9AE}" pid="13" name="FSC#EVDCFG@15.1400:ResponsibleBureau_EN">
    <vt:lpwstr>State Secretariat for Education, Research and Innovation SERI</vt:lpwstr>
  </property>
  <property fmtid="{D5CDD505-2E9C-101B-9397-08002B2CF9AE}" pid="14" name="FSC#EVDCFG@15.1400:ResponsibleBureau_FR">
    <vt:lpwstr>Secrétariat d'Etat à la formation, à la recherche et à l'innovation SEFRI</vt:lpwstr>
  </property>
  <property fmtid="{D5CDD505-2E9C-101B-9397-08002B2CF9AE}" pid="15" name="FSC#EVDCFG@15.1400:ResponsibleBureau_IT">
    <vt:lpwstr>Segreteria di Stato per la formazione, la ricerca e l'innovazione SEFRI</vt:lpwstr>
  </property>
  <property fmtid="{D5CDD505-2E9C-101B-9397-08002B2CF9AE}" pid="16" name="FSC#EVDCFG@15.1400:UserInChargeUserTitle">
    <vt:lpwstr/>
  </property>
  <property fmtid="{D5CDD505-2E9C-101B-9397-08002B2CF9AE}" pid="17" name="FSC#EVDCFG@15.1400:UserInChargeUserName">
    <vt:lpwstr>Affolter</vt:lpwstr>
  </property>
  <property fmtid="{D5CDD505-2E9C-101B-9397-08002B2CF9AE}" pid="18" name="FSC#EVDCFG@15.1400:UserInChargeUserFirstname">
    <vt:lpwstr/>
  </property>
  <property fmtid="{D5CDD505-2E9C-101B-9397-08002B2CF9AE}" pid="19" name="FSC#EVDCFG@15.1400:UserInChargeUserEnvSalutationDE">
    <vt:lpwstr>Projektverantwortlicher_x000d_
Responsable de projet</vt:lpwstr>
  </property>
  <property fmtid="{D5CDD505-2E9C-101B-9397-08002B2CF9AE}" pid="20" name="FSC#EVDCFG@15.1400:UserInChargeUserEnvSalutationEN">
    <vt:lpwstr/>
  </property>
  <property fmtid="{D5CDD505-2E9C-101B-9397-08002B2CF9AE}" pid="21" name="FSC#EVDCFG@15.1400:UserInChargeUserEnvSalutationFR">
    <vt:lpwstr/>
  </property>
  <property fmtid="{D5CDD505-2E9C-101B-9397-08002B2CF9AE}" pid="22" name="FSC#EVDCFG@15.1400:UserInChargeUserEnvSalutationIT">
    <vt:lpwstr/>
  </property>
  <property fmtid="{D5CDD505-2E9C-101B-9397-08002B2CF9AE}" pid="23" name="FSC#EVDCFG@15.1400:FilerespUserPersonTitle">
    <vt:lpwstr>SBFI</vt:lpwstr>
  </property>
  <property fmtid="{D5CDD505-2E9C-101B-9397-08002B2CF9AE}" pid="24" name="FSC#EVDCFG@15.1400:Address">
    <vt:lpwstr/>
  </property>
  <property fmtid="{D5CDD505-2E9C-101B-9397-08002B2CF9AE}" pid="25" name="FSC#COOSYSTEM@1.1:Container">
    <vt:lpwstr>COO.2101.108.3.239495</vt:lpwstr>
  </property>
  <property fmtid="{D5CDD505-2E9C-101B-9397-08002B2CF9AE}" pid="26" name="FSC#COOELAK@1.1001:Subject">
    <vt:lpwstr/>
  </property>
  <property fmtid="{D5CDD505-2E9C-101B-9397-08002B2CF9AE}" pid="27" name="FSC#COOELAK@1.1001:FileReference">
    <vt:lpwstr>312.10/2011/08120</vt:lpwstr>
  </property>
  <property fmtid="{D5CDD505-2E9C-101B-9397-08002B2CF9AE}" pid="28" name="FSC#COOELAK@1.1001:FileRefYear">
    <vt:lpwstr>2011</vt:lpwstr>
  </property>
  <property fmtid="{D5CDD505-2E9C-101B-9397-08002B2CF9AE}" pid="29" name="FSC#COOELAK@1.1001:FileRefOrdinal">
    <vt:lpwstr>8120</vt:lpwstr>
  </property>
  <property fmtid="{D5CDD505-2E9C-101B-9397-08002B2CF9AE}" pid="30" name="FSC#COOELAK@1.1001:FileRefOU">
    <vt:lpwstr>BGB / SBFI</vt:lpwstr>
  </property>
  <property fmtid="{D5CDD505-2E9C-101B-9397-08002B2CF9AE}" pid="31" name="FSC#COOELAK@1.1001:Organization">
    <vt:lpwstr/>
  </property>
  <property fmtid="{D5CDD505-2E9C-101B-9397-08002B2CF9AE}" pid="32" name="FSC#COOELAK@1.1001:Owner">
    <vt:lpwstr>Affolter Kurt, SBFI</vt:lpwstr>
  </property>
  <property fmtid="{D5CDD505-2E9C-101B-9397-08002B2CF9AE}" pid="33" name="FSC#COOELAK@1.1001:OwnerExtension">
    <vt:lpwstr>+41 58 463 75 31</vt:lpwstr>
  </property>
  <property fmtid="{D5CDD505-2E9C-101B-9397-08002B2CF9AE}" pid="34" name="FSC#COOELAK@1.1001:OwnerFaxExtension">
    <vt:lpwstr>+41 58 464 96 14</vt:lpwstr>
  </property>
  <property fmtid="{D5CDD505-2E9C-101B-9397-08002B2CF9AE}" pid="35" name="FSC#COOELAK@1.1001:DispatchedBy">
    <vt:lpwstr/>
  </property>
  <property fmtid="{D5CDD505-2E9C-101B-9397-08002B2CF9AE}" pid="36" name="FSC#COOELAK@1.1001:DispatchedAt">
    <vt:lpwstr/>
  </property>
  <property fmtid="{D5CDD505-2E9C-101B-9397-08002B2CF9AE}" pid="37" name="FSC#COOELAK@1.1001:ApprovedBy">
    <vt:lpwstr/>
  </property>
  <property fmtid="{D5CDD505-2E9C-101B-9397-08002B2CF9AE}" pid="38" name="FSC#COOELAK@1.1001:ApprovedAt">
    <vt:lpwstr/>
  </property>
  <property fmtid="{D5CDD505-2E9C-101B-9397-08002B2CF9AE}" pid="39" name="FSC#COOELAK@1.1001:Department">
    <vt:lpwstr>Berufliche Grundbildung (BGB / SBFI)</vt:lpwstr>
  </property>
  <property fmtid="{D5CDD505-2E9C-101B-9397-08002B2CF9AE}" pid="40" name="FSC#COOELAK@1.1001:CreatedAt">
    <vt:lpwstr>25.06.2015</vt:lpwstr>
  </property>
  <property fmtid="{D5CDD505-2E9C-101B-9397-08002B2CF9AE}" pid="41" name="FSC#COOELAK@1.1001:OU">
    <vt:lpwstr>Berufliche Grundbildung (BGB / SBFI)</vt:lpwstr>
  </property>
  <property fmtid="{D5CDD505-2E9C-101B-9397-08002B2CF9AE}" pid="42" name="FSC#COOELAK@1.1001:Priority">
    <vt:lpwstr> ()</vt:lpwstr>
  </property>
  <property fmtid="{D5CDD505-2E9C-101B-9397-08002B2CF9AE}" pid="43" name="FSC#COOELAK@1.1001:ObjBarCode">
    <vt:lpwstr>*COO.2101.108.3.239495*</vt:lpwstr>
  </property>
  <property fmtid="{D5CDD505-2E9C-101B-9397-08002B2CF9AE}" pid="44" name="FSC#COOELAK@1.1001:RefBarCode">
    <vt:lpwstr>*COO.2101.108.7.162767*</vt:lpwstr>
  </property>
  <property fmtid="{D5CDD505-2E9C-101B-9397-08002B2CF9AE}" pid="45" name="FSC#COOELAK@1.1001:FileRefBarCode">
    <vt:lpwstr>*312.10/2011/08120*</vt:lpwstr>
  </property>
  <property fmtid="{D5CDD505-2E9C-101B-9397-08002B2CF9AE}" pid="46" name="FSC#COOELAK@1.1001:ExternalRef">
    <vt:lpwstr/>
  </property>
  <property fmtid="{D5CDD505-2E9C-101B-9397-08002B2CF9AE}" pid="47" name="FSC#COOELAK@1.1001:IncomingNumber">
    <vt:lpwstr/>
  </property>
  <property fmtid="{D5CDD505-2E9C-101B-9397-08002B2CF9AE}" pid="48" name="FSC#COOELAK@1.1001:IncomingSubject">
    <vt:lpwstr/>
  </property>
  <property fmtid="{D5CDD505-2E9C-101B-9397-08002B2CF9AE}" pid="49" name="FSC#COOELAK@1.1001:ProcessResponsible">
    <vt:lpwstr/>
  </property>
  <property fmtid="{D5CDD505-2E9C-101B-9397-08002B2CF9AE}" pid="50" name="FSC#COOELAK@1.1001:ProcessResponsiblePhone">
    <vt:lpwstr/>
  </property>
  <property fmtid="{D5CDD505-2E9C-101B-9397-08002B2CF9AE}" pid="51" name="FSC#COOELAK@1.1001:ProcessResponsibleMail">
    <vt:lpwstr/>
  </property>
  <property fmtid="{D5CDD505-2E9C-101B-9397-08002B2CF9AE}" pid="52" name="FSC#COOELAK@1.1001:ProcessResponsibleFax">
    <vt:lpwstr/>
  </property>
  <property fmtid="{D5CDD505-2E9C-101B-9397-08002B2CF9AE}" pid="53" name="FSC#COOELAK@1.1001:ApproverFirstName">
    <vt:lpwstr/>
  </property>
  <property fmtid="{D5CDD505-2E9C-101B-9397-08002B2CF9AE}" pid="54" name="FSC#COOELAK@1.1001:ApproverSurName">
    <vt:lpwstr/>
  </property>
  <property fmtid="{D5CDD505-2E9C-101B-9397-08002B2CF9AE}" pid="55" name="FSC#COOELAK@1.1001:ApproverTitle">
    <vt:lpwstr/>
  </property>
  <property fmtid="{D5CDD505-2E9C-101B-9397-08002B2CF9AE}" pid="56" name="FSC#COOELAK@1.1001:ExternalDate">
    <vt:lpwstr/>
  </property>
  <property fmtid="{D5CDD505-2E9C-101B-9397-08002B2CF9AE}" pid="57" name="FSC#COOELAK@1.1001:SettlementApprovedAt">
    <vt:lpwstr/>
  </property>
  <property fmtid="{D5CDD505-2E9C-101B-9397-08002B2CF9AE}" pid="58" name="FSC#COOELAK@1.1001:BaseNumber">
    <vt:lpwstr>312.10</vt:lpwstr>
  </property>
  <property fmtid="{D5CDD505-2E9C-101B-9397-08002B2CF9AE}" pid="59" name="FSC#COOELAK@1.1001:CurrentUserRolePos">
    <vt:lpwstr>Sachbearbeiter/-in</vt:lpwstr>
  </property>
  <property fmtid="{D5CDD505-2E9C-101B-9397-08002B2CF9AE}" pid="60" name="FSC#COOELAK@1.1001:CurrentUserEmail">
    <vt:lpwstr>kurt.affolter@sbfi.admin.ch</vt:lpwstr>
  </property>
  <property fmtid="{D5CDD505-2E9C-101B-9397-08002B2CF9AE}" pid="61" name="FSC#ELAKGOV@1.1001:PersonalSubjGender">
    <vt:lpwstr/>
  </property>
  <property fmtid="{D5CDD505-2E9C-101B-9397-08002B2CF9AE}" pid="62" name="FSC#ELAKGOV@1.1001:PersonalSubjFirstName">
    <vt:lpwstr/>
  </property>
  <property fmtid="{D5CDD505-2E9C-101B-9397-08002B2CF9AE}" pid="63" name="FSC#ELAKGOV@1.1001:PersonalSubjSurName">
    <vt:lpwstr/>
  </property>
  <property fmtid="{D5CDD505-2E9C-101B-9397-08002B2CF9AE}" pid="64" name="FSC#ELAKGOV@1.1001:PersonalSubjSalutation">
    <vt:lpwstr/>
  </property>
  <property fmtid="{D5CDD505-2E9C-101B-9397-08002B2CF9AE}" pid="65" name="FSC#ELAKGOV@1.1001:PersonalSubjAddress">
    <vt:lpwstr/>
  </property>
  <property fmtid="{D5CDD505-2E9C-101B-9397-08002B2CF9AE}" pid="66" name="FSC#EVDCFG@15.1400:PositionNumber">
    <vt:lpwstr>312.10</vt:lpwstr>
  </property>
  <property fmtid="{D5CDD505-2E9C-101B-9397-08002B2CF9AE}" pid="67" name="FSC#EVDCFG@15.1400:Dossierref">
    <vt:lpwstr>312.10/2011/08120</vt:lpwstr>
  </property>
  <property fmtid="{D5CDD505-2E9C-101B-9397-08002B2CF9AE}" pid="68" name="FSC#EVDCFG@15.1400:FileRespEmail">
    <vt:lpwstr>kurt.affolter@sbfi.admin.ch</vt:lpwstr>
  </property>
  <property fmtid="{D5CDD505-2E9C-101B-9397-08002B2CF9AE}" pid="69" name="FSC#EVDCFG@15.1400:FileRespFax">
    <vt:lpwstr>+41 58 464 96 14</vt:lpwstr>
  </property>
  <property fmtid="{D5CDD505-2E9C-101B-9397-08002B2CF9AE}" pid="70" name="FSC#EVDCFG@15.1400:FileRespHome">
    <vt:lpwstr>Bern</vt:lpwstr>
  </property>
  <property fmtid="{D5CDD505-2E9C-101B-9397-08002B2CF9AE}" pid="71" name="FSC#EVDCFG@15.1400:FileResponsible">
    <vt:lpwstr>Kurt Affolter</vt:lpwstr>
  </property>
  <property fmtid="{D5CDD505-2E9C-101B-9397-08002B2CF9AE}" pid="72" name="FSC#EVDCFG@15.1400:UserInCharge">
    <vt:lpwstr/>
  </property>
  <property fmtid="{D5CDD505-2E9C-101B-9397-08002B2CF9AE}" pid="73" name="FSC#EVDCFG@15.1400:FileRespOrg">
    <vt:lpwstr>Berufliche Grundbildung</vt:lpwstr>
  </property>
  <property fmtid="{D5CDD505-2E9C-101B-9397-08002B2CF9AE}" pid="74" name="FSC#EVDCFG@15.1400:FileRespOrgHome">
    <vt:lpwstr>Bern</vt:lpwstr>
  </property>
  <property fmtid="{D5CDD505-2E9C-101B-9397-08002B2CF9AE}" pid="75" name="FSC#EVDCFG@15.1400:FileRespOrgStreet">
    <vt:lpwstr>Effingerstrasse 27</vt:lpwstr>
  </property>
  <property fmtid="{D5CDD505-2E9C-101B-9397-08002B2CF9AE}" pid="76" name="FSC#EVDCFG@15.1400:FileRespOrgZipCode">
    <vt:lpwstr>3003</vt:lpwstr>
  </property>
  <property fmtid="{D5CDD505-2E9C-101B-9397-08002B2CF9AE}" pid="77" name="FSC#EVDCFG@15.1400:FileRespshortsign">
    <vt:lpwstr>afk</vt:lpwstr>
  </property>
  <property fmtid="{D5CDD505-2E9C-101B-9397-08002B2CF9AE}" pid="78" name="FSC#EVDCFG@15.1400:FileRespStreet">
    <vt:lpwstr>Einsteinstrasse 2</vt:lpwstr>
  </property>
  <property fmtid="{D5CDD505-2E9C-101B-9397-08002B2CF9AE}" pid="79" name="FSC#EVDCFG@15.1400:FileRespTel">
    <vt:lpwstr>+41 58 463 75 31</vt:lpwstr>
  </property>
  <property fmtid="{D5CDD505-2E9C-101B-9397-08002B2CF9AE}" pid="80" name="FSC#EVDCFG@15.1400:FileRespZipCode">
    <vt:lpwstr>3003</vt:lpwstr>
  </property>
  <property fmtid="{D5CDD505-2E9C-101B-9397-08002B2CF9AE}" pid="81" name="FSC#EVDCFG@15.1400:OutAttachElectr">
    <vt:lpwstr/>
  </property>
  <property fmtid="{D5CDD505-2E9C-101B-9397-08002B2CF9AE}" pid="82" name="FSC#EVDCFG@15.1400:OutAttachPhysic">
    <vt:lpwstr/>
  </property>
  <property fmtid="{D5CDD505-2E9C-101B-9397-08002B2CF9AE}" pid="83" name="FSC#EVDCFG@15.1400:SignAcceptedDraft1">
    <vt:lpwstr/>
  </property>
  <property fmtid="{D5CDD505-2E9C-101B-9397-08002B2CF9AE}" pid="84" name="FSC#EVDCFG@15.1400:SignAcceptedDraft1FR">
    <vt:lpwstr/>
  </property>
  <property fmtid="{D5CDD505-2E9C-101B-9397-08002B2CF9AE}" pid="85" name="FSC#EVDCFG@15.1400:SignAcceptedDraft2">
    <vt:lpwstr/>
  </property>
  <property fmtid="{D5CDD505-2E9C-101B-9397-08002B2CF9AE}" pid="86" name="FSC#EVDCFG@15.1400:SignAcceptedDraft2FR">
    <vt:lpwstr/>
  </property>
  <property fmtid="{D5CDD505-2E9C-101B-9397-08002B2CF9AE}" pid="87" name="FSC#EVDCFG@15.1400:SignApproved1">
    <vt:lpwstr/>
  </property>
  <property fmtid="{D5CDD505-2E9C-101B-9397-08002B2CF9AE}" pid="88" name="FSC#EVDCFG@15.1400:SignApproved1FR">
    <vt:lpwstr/>
  </property>
  <property fmtid="{D5CDD505-2E9C-101B-9397-08002B2CF9AE}" pid="89" name="FSC#EVDCFG@15.1400:SignApproved2">
    <vt:lpwstr/>
  </property>
  <property fmtid="{D5CDD505-2E9C-101B-9397-08002B2CF9AE}" pid="90" name="FSC#EVDCFG@15.1400:SignApproved2FR">
    <vt:lpwstr/>
  </property>
  <property fmtid="{D5CDD505-2E9C-101B-9397-08002B2CF9AE}" pid="91" name="FSC#EVDCFG@15.1400:SubDossierBarCode">
    <vt:lpwstr/>
  </property>
  <property fmtid="{D5CDD505-2E9C-101B-9397-08002B2CF9AE}" pid="92" name="FSC#EVDCFG@15.1400:Subject">
    <vt:lpwstr/>
  </property>
  <property fmtid="{D5CDD505-2E9C-101B-9397-08002B2CF9AE}" pid="93" name="FSC#EVDCFG@15.1400:Title">
    <vt:lpwstr>Leitvorlage_Anhang2_begleitende_Massnahmen_F_(Korr_sia)_(2)</vt:lpwstr>
  </property>
  <property fmtid="{D5CDD505-2E9C-101B-9397-08002B2CF9AE}" pid="94" name="FSC#EVDCFG@15.1400:UserFunction">
    <vt:lpwstr>Sachbearbeiter/-in - in BGB/SBFI</vt:lpwstr>
  </property>
  <property fmtid="{D5CDD505-2E9C-101B-9397-08002B2CF9AE}" pid="95" name="FSC#EVDCFG@15.1400:SalutationEnglish">
    <vt:lpwstr>Vocational Education and Training</vt:lpwstr>
  </property>
  <property fmtid="{D5CDD505-2E9C-101B-9397-08002B2CF9AE}" pid="96" name="FSC#EVDCFG@15.1400:SalutationFrench">
    <vt:lpwstr>Formation professionnelle initiale</vt:lpwstr>
  </property>
  <property fmtid="{D5CDD505-2E9C-101B-9397-08002B2CF9AE}" pid="97" name="FSC#EVDCFG@15.1400:SalutationGerman">
    <vt:lpwstr>Berufliche Grundbildung</vt:lpwstr>
  </property>
  <property fmtid="{D5CDD505-2E9C-101B-9397-08002B2CF9AE}" pid="98" name="FSC#EVDCFG@15.1400:SalutationItalian">
    <vt:lpwstr>Formazione professionale di base</vt:lpwstr>
  </property>
  <property fmtid="{D5CDD505-2E9C-101B-9397-08002B2CF9AE}" pid="99" name="FSC#EVDCFG@15.1400:SalutationEnglishUser">
    <vt:lpwstr/>
  </property>
  <property fmtid="{D5CDD505-2E9C-101B-9397-08002B2CF9AE}" pid="100" name="FSC#EVDCFG@15.1400:SalutationFrenchUser">
    <vt:lpwstr>Responsable de projet</vt:lpwstr>
  </property>
  <property fmtid="{D5CDD505-2E9C-101B-9397-08002B2CF9AE}" pid="101" name="FSC#EVDCFG@15.1400:SalutationGermanUser">
    <vt:lpwstr>Projektverantwortlicher</vt:lpwstr>
  </property>
  <property fmtid="{D5CDD505-2E9C-101B-9397-08002B2CF9AE}" pid="102" name="FSC#EVDCFG@15.1400:SalutationItalianUser">
    <vt:lpwstr/>
  </property>
  <property fmtid="{D5CDD505-2E9C-101B-9397-08002B2CF9AE}" pid="103" name="FSC#EVDCFG@15.1400:FileRespOrgShortname">
    <vt:lpwstr>BGB / SBFI</vt:lpwstr>
  </property>
  <property fmtid="{D5CDD505-2E9C-101B-9397-08002B2CF9AE}" pid="104" name="FSC#EVDCFG@15.1400:ResponsibleEditorFirstname">
    <vt:lpwstr>Kurt</vt:lpwstr>
  </property>
  <property fmtid="{D5CDD505-2E9C-101B-9397-08002B2CF9AE}" pid="105" name="FSC#EVDCFG@15.1400:ResponsibleEditorSurname">
    <vt:lpwstr>Affolter</vt:lpwstr>
  </property>
  <property fmtid="{D5CDD505-2E9C-101B-9397-08002B2CF9AE}" pid="106" name="FSC#EVDCFG@15.1400:GroupTitle">
    <vt:lpwstr>Berufliche Grundbildung</vt:lpwstr>
  </property>
  <property fmtid="{D5CDD505-2E9C-101B-9397-08002B2CF9AE}" pid="107" name="FSC#ATSTATECFG@1.1001:Office">
    <vt:lpwstr/>
  </property>
  <property fmtid="{D5CDD505-2E9C-101B-9397-08002B2CF9AE}" pid="108" name="FSC#ATSTATECFG@1.1001:Agent">
    <vt:lpwstr>SBFI Kurt Affolter</vt:lpwstr>
  </property>
  <property fmtid="{D5CDD505-2E9C-101B-9397-08002B2CF9AE}" pid="109" name="FSC#ATSTATECFG@1.1001:AgentPhone">
    <vt:lpwstr>+41 58 463 75 31</vt:lpwstr>
  </property>
  <property fmtid="{D5CDD505-2E9C-101B-9397-08002B2CF9AE}" pid="110" name="FSC#ATSTATECFG@1.1001:DepartmentFax">
    <vt:lpwstr>+41 31 324 96 15</vt:lpwstr>
  </property>
  <property fmtid="{D5CDD505-2E9C-101B-9397-08002B2CF9AE}" pid="111" name="FSC#ATSTATECFG@1.1001:DepartmentEmail">
    <vt:lpwstr>info@bbt.admin.ch</vt:lpwstr>
  </property>
  <property fmtid="{D5CDD505-2E9C-101B-9397-08002B2CF9AE}" pid="112" name="FSC#ATSTATECFG@1.1001:SubfileDate">
    <vt:lpwstr/>
  </property>
  <property fmtid="{D5CDD505-2E9C-101B-9397-08002B2CF9AE}" pid="113" name="FSC#ATSTATECFG@1.1001:SubfileSubject">
    <vt:lpwstr/>
  </property>
  <property fmtid="{D5CDD505-2E9C-101B-9397-08002B2CF9AE}" pid="114" name="FSC#ATSTATECFG@1.1001:DepartmentZipCode">
    <vt:lpwstr>3003</vt:lpwstr>
  </property>
  <property fmtid="{D5CDD505-2E9C-101B-9397-08002B2CF9AE}" pid="115" name="FSC#ATSTATECFG@1.1001:DepartmentCountry">
    <vt:lpwstr/>
  </property>
  <property fmtid="{D5CDD505-2E9C-101B-9397-08002B2CF9AE}" pid="116" name="FSC#ATSTATECFG@1.1001:DepartmentCity">
    <vt:lpwstr>Bern</vt:lpwstr>
  </property>
  <property fmtid="{D5CDD505-2E9C-101B-9397-08002B2CF9AE}" pid="117" name="FSC#ATSTATECFG@1.1001:DepartmentStreet">
    <vt:lpwstr>Effingerstrasse 27</vt:lpwstr>
  </property>
  <property fmtid="{D5CDD505-2E9C-101B-9397-08002B2CF9AE}" pid="118" name="FSC#ATSTATECFG@1.1001:DepartmentDVR">
    <vt:lpwstr/>
  </property>
  <property fmtid="{D5CDD505-2E9C-101B-9397-08002B2CF9AE}" pid="119" name="FSC#ATSTATECFG@1.1001:DepartmentUID">
    <vt:lpwstr/>
  </property>
  <property fmtid="{D5CDD505-2E9C-101B-9397-08002B2CF9AE}" pid="120" name="FSC#ATSTATECFG@1.1001:SubfileReference">
    <vt:lpwstr>312.10/2011/08120/00015</vt:lpwstr>
  </property>
  <property fmtid="{D5CDD505-2E9C-101B-9397-08002B2CF9AE}" pid="121" name="FSC#ATSTATECFG@1.1001:Clause">
    <vt:lpwstr/>
  </property>
  <property fmtid="{D5CDD505-2E9C-101B-9397-08002B2CF9AE}" pid="122" name="FSC#ATSTATECFG@1.1001:ApprovedSignature">
    <vt:lpwstr/>
  </property>
  <property fmtid="{D5CDD505-2E9C-101B-9397-08002B2CF9AE}" pid="123" name="FSC#ATSTATECFG@1.1001:BankAccount">
    <vt:lpwstr/>
  </property>
  <property fmtid="{D5CDD505-2E9C-101B-9397-08002B2CF9AE}" pid="124" name="FSC#ATSTATECFG@1.1001:BankAccountOwner">
    <vt:lpwstr/>
  </property>
  <property fmtid="{D5CDD505-2E9C-101B-9397-08002B2CF9AE}" pid="125" name="FSC#ATSTATECFG@1.1001:BankInstitute">
    <vt:lpwstr/>
  </property>
  <property fmtid="{D5CDD505-2E9C-101B-9397-08002B2CF9AE}" pid="126" name="FSC#ATSTATECFG@1.1001:BankAccountID">
    <vt:lpwstr/>
  </property>
  <property fmtid="{D5CDD505-2E9C-101B-9397-08002B2CF9AE}" pid="127" name="FSC#ATSTATECFG@1.1001:BankAccountIBAN">
    <vt:lpwstr/>
  </property>
  <property fmtid="{D5CDD505-2E9C-101B-9397-08002B2CF9AE}" pid="128" name="FSC#ATSTATECFG@1.1001:BankAccountBIC">
    <vt:lpwstr/>
  </property>
  <property fmtid="{D5CDD505-2E9C-101B-9397-08002B2CF9AE}" pid="129" name="FSC#ATSTATECFG@1.1001:BankName">
    <vt:lpwstr/>
  </property>
  <property fmtid="{D5CDD505-2E9C-101B-9397-08002B2CF9AE}" pid="130" name="FSC#CCAPRECONFIG@15.1001:AddrAnrede">
    <vt:lpwstr/>
  </property>
  <property fmtid="{D5CDD505-2E9C-101B-9397-08002B2CF9AE}" pid="131" name="FSC#CCAPRECONFIG@15.1001:AddrTitel">
    <vt:lpwstr/>
  </property>
  <property fmtid="{D5CDD505-2E9C-101B-9397-08002B2CF9AE}" pid="132" name="FSC#CCAPRECONFIG@15.1001:AddrNachgestellter_Titel">
    <vt:lpwstr/>
  </property>
  <property fmtid="{D5CDD505-2E9C-101B-9397-08002B2CF9AE}" pid="133" name="FSC#CCAPRECONFIG@15.1001:AddrVorname">
    <vt:lpwstr/>
  </property>
  <property fmtid="{D5CDD505-2E9C-101B-9397-08002B2CF9AE}" pid="134" name="FSC#CCAPRECONFIG@15.1001:AddrNachname">
    <vt:lpwstr/>
  </property>
  <property fmtid="{D5CDD505-2E9C-101B-9397-08002B2CF9AE}" pid="135" name="FSC#CCAPRECONFIG@15.1001:AddrzH">
    <vt:lpwstr/>
  </property>
  <property fmtid="{D5CDD505-2E9C-101B-9397-08002B2CF9AE}" pid="136" name="FSC#CCAPRECONFIG@15.1001:AddrGeschlecht">
    <vt:lpwstr/>
  </property>
  <property fmtid="{D5CDD505-2E9C-101B-9397-08002B2CF9AE}" pid="137" name="FSC#CCAPRECONFIG@15.1001:AddrStrasse">
    <vt:lpwstr/>
  </property>
  <property fmtid="{D5CDD505-2E9C-101B-9397-08002B2CF9AE}" pid="138" name="FSC#CCAPRECONFIG@15.1001:AddrHausnummer">
    <vt:lpwstr/>
  </property>
  <property fmtid="{D5CDD505-2E9C-101B-9397-08002B2CF9AE}" pid="139" name="FSC#CCAPRECONFIG@15.1001:AddrStiege">
    <vt:lpwstr/>
  </property>
  <property fmtid="{D5CDD505-2E9C-101B-9397-08002B2CF9AE}" pid="140" name="FSC#CCAPRECONFIG@15.1001:AddrTuer">
    <vt:lpwstr/>
  </property>
  <property fmtid="{D5CDD505-2E9C-101B-9397-08002B2CF9AE}" pid="141" name="FSC#CCAPRECONFIG@15.1001:AddrPostfach">
    <vt:lpwstr/>
  </property>
  <property fmtid="{D5CDD505-2E9C-101B-9397-08002B2CF9AE}" pid="142" name="FSC#CCAPRECONFIG@15.1001:AddrPostleitzahl">
    <vt:lpwstr/>
  </property>
  <property fmtid="{D5CDD505-2E9C-101B-9397-08002B2CF9AE}" pid="143" name="FSC#CCAPRECONFIG@15.1001:AddrOrt">
    <vt:lpwstr/>
  </property>
  <property fmtid="{D5CDD505-2E9C-101B-9397-08002B2CF9AE}" pid="144" name="FSC#CCAPRECONFIG@15.1001:AddrLand">
    <vt:lpwstr/>
  </property>
  <property fmtid="{D5CDD505-2E9C-101B-9397-08002B2CF9AE}" pid="145" name="FSC#CCAPRECONFIG@15.1001:AddrEmail">
    <vt:lpwstr/>
  </property>
  <property fmtid="{D5CDD505-2E9C-101B-9397-08002B2CF9AE}" pid="146" name="FSC#CCAPRECONFIG@15.1001:AddrAdresse">
    <vt:lpwstr/>
  </property>
  <property fmtid="{D5CDD505-2E9C-101B-9397-08002B2CF9AE}" pid="147" name="FSC#CCAPRECONFIG@15.1001:AddrFax">
    <vt:lpwstr/>
  </property>
  <property fmtid="{D5CDD505-2E9C-101B-9397-08002B2CF9AE}" pid="148" name="FSC#CCAPRECONFIG@15.1001:AddrOrganisationsname">
    <vt:lpwstr/>
  </property>
  <property fmtid="{D5CDD505-2E9C-101B-9397-08002B2CF9AE}" pid="149" name="FSC#CCAPRECONFIG@15.1001:AddrOrganisationskurzname">
    <vt:lpwstr/>
  </property>
  <property fmtid="{D5CDD505-2E9C-101B-9397-08002B2CF9AE}" pid="150" name="FSC#CCAPRECONFIG@15.1001:AddrAbschriftsbemerkung">
    <vt:lpwstr/>
  </property>
  <property fmtid="{D5CDD505-2E9C-101B-9397-08002B2CF9AE}" pid="151" name="FSC#CCAPRECONFIG@15.1001:AddrName_Zeile_2">
    <vt:lpwstr/>
  </property>
  <property fmtid="{D5CDD505-2E9C-101B-9397-08002B2CF9AE}" pid="152" name="FSC#CCAPRECONFIG@15.1001:AddrName_Zeile_3">
    <vt:lpwstr/>
  </property>
  <property fmtid="{D5CDD505-2E9C-101B-9397-08002B2CF9AE}" pid="153" name="FSC#CCAPRECONFIG@15.1001:AddrPostalischeAdresse">
    <vt:lpwstr/>
  </property>
  <property fmtid="{D5CDD505-2E9C-101B-9397-08002B2CF9AE}" pid="154" name="FSC#FSCFOLIO@1.1001:docpropproject">
    <vt:lpwstr/>
  </property>
</Properties>
</file>